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F7" w:rsidRPr="00B1334A" w:rsidRDefault="00B1334A" w:rsidP="00B1334A">
      <w:pPr>
        <w:spacing w:after="0" w:line="240" w:lineRule="auto"/>
        <w:ind w:firstLine="57"/>
        <w:jc w:val="center"/>
        <w:rPr>
          <w:b/>
          <w:color w:val="C00000"/>
          <w:sz w:val="48"/>
          <w:szCs w:val="48"/>
        </w:rPr>
      </w:pPr>
      <w:r w:rsidRPr="00B1334A">
        <w:rPr>
          <w:b/>
          <w:color w:val="C00000"/>
          <w:sz w:val="48"/>
          <w:szCs w:val="48"/>
        </w:rPr>
        <w:t xml:space="preserve">La UNVM en </w:t>
      </w:r>
      <w:r w:rsidR="000355C7" w:rsidRPr="00B1334A">
        <w:rPr>
          <w:b/>
          <w:color w:val="C00000"/>
          <w:sz w:val="48"/>
          <w:szCs w:val="48"/>
        </w:rPr>
        <w:t>Medios Digitales</w:t>
      </w:r>
    </w:p>
    <w:p w:rsidR="00B1334A" w:rsidRPr="00B1334A" w:rsidRDefault="00B1334A" w:rsidP="00B1334A">
      <w:pPr>
        <w:spacing w:after="0" w:line="240" w:lineRule="auto"/>
        <w:ind w:firstLine="57"/>
        <w:jc w:val="center"/>
        <w:rPr>
          <w:b/>
          <w:color w:val="4472C4" w:themeColor="accent5"/>
          <w:sz w:val="36"/>
          <w:szCs w:val="36"/>
        </w:rPr>
      </w:pPr>
      <w:r w:rsidRPr="00B1334A">
        <w:rPr>
          <w:b/>
          <w:color w:val="4472C4" w:themeColor="accent5"/>
          <w:sz w:val="36"/>
          <w:szCs w:val="36"/>
        </w:rPr>
        <w:t>Nacionales/Regionales/Locales</w:t>
      </w:r>
    </w:p>
    <w:p w:rsidR="000355C7" w:rsidRPr="002A6490" w:rsidRDefault="000355C7" w:rsidP="000355C7">
      <w:pPr>
        <w:spacing w:after="0" w:line="240" w:lineRule="auto"/>
        <w:ind w:firstLine="57"/>
        <w:jc w:val="center"/>
        <w:rPr>
          <w:b/>
          <w:color w:val="4472C4" w:themeColor="accent5"/>
          <w:sz w:val="36"/>
          <w:szCs w:val="36"/>
        </w:rPr>
      </w:pPr>
      <w:r w:rsidRPr="002A6490">
        <w:rPr>
          <w:b/>
          <w:color w:val="4472C4" w:themeColor="accent5"/>
          <w:sz w:val="36"/>
          <w:szCs w:val="36"/>
        </w:rPr>
        <w:t xml:space="preserve">Periodo </w:t>
      </w:r>
      <w:r w:rsidR="00683A38">
        <w:rPr>
          <w:b/>
          <w:i/>
          <w:color w:val="4472C4" w:themeColor="accent5"/>
          <w:sz w:val="36"/>
          <w:szCs w:val="36"/>
        </w:rPr>
        <w:t>1</w:t>
      </w:r>
      <w:r w:rsidR="00483497">
        <w:rPr>
          <w:b/>
          <w:i/>
          <w:color w:val="4472C4" w:themeColor="accent5"/>
          <w:sz w:val="36"/>
          <w:szCs w:val="36"/>
        </w:rPr>
        <w:t>5</w:t>
      </w:r>
      <w:r w:rsidR="00DC37DE" w:rsidRPr="00F93388">
        <w:rPr>
          <w:b/>
          <w:i/>
          <w:color w:val="4472C4" w:themeColor="accent5"/>
          <w:sz w:val="36"/>
          <w:szCs w:val="36"/>
        </w:rPr>
        <w:t xml:space="preserve"> </w:t>
      </w:r>
      <w:r w:rsidR="007A237E">
        <w:rPr>
          <w:b/>
          <w:i/>
          <w:color w:val="4472C4" w:themeColor="accent5"/>
          <w:sz w:val="36"/>
          <w:szCs w:val="36"/>
        </w:rPr>
        <w:t xml:space="preserve">al </w:t>
      </w:r>
      <w:r w:rsidR="00683A38">
        <w:rPr>
          <w:b/>
          <w:i/>
          <w:color w:val="4472C4" w:themeColor="accent5"/>
          <w:sz w:val="36"/>
          <w:szCs w:val="36"/>
        </w:rPr>
        <w:t>28</w:t>
      </w:r>
      <w:r w:rsidR="007A237E">
        <w:rPr>
          <w:b/>
          <w:i/>
          <w:color w:val="4472C4" w:themeColor="accent5"/>
          <w:sz w:val="36"/>
          <w:szCs w:val="36"/>
        </w:rPr>
        <w:t xml:space="preserve"> de </w:t>
      </w:r>
      <w:bookmarkStart w:id="0" w:name="_GoBack"/>
      <w:bookmarkEnd w:id="0"/>
      <w:r w:rsidR="00683A38">
        <w:rPr>
          <w:b/>
          <w:i/>
          <w:color w:val="4472C4" w:themeColor="accent5"/>
          <w:sz w:val="36"/>
          <w:szCs w:val="36"/>
        </w:rPr>
        <w:t>Febrero de 2022</w:t>
      </w:r>
    </w:p>
    <w:p w:rsidR="00F93388" w:rsidRDefault="00F93388" w:rsidP="00F93388">
      <w:pPr>
        <w:spacing w:after="0" w:line="0" w:lineRule="atLeast"/>
        <w:rPr>
          <w:sz w:val="20"/>
        </w:rPr>
      </w:pPr>
    </w:p>
    <w:p w:rsidR="009520CF" w:rsidRDefault="009520CF" w:rsidP="009520CF">
      <w:pPr>
        <w:spacing w:after="0" w:line="0" w:lineRule="atLeast"/>
        <w:rPr>
          <w:sz w:val="20"/>
        </w:rPr>
      </w:pPr>
    </w:p>
    <w:p w:rsidR="009520CF" w:rsidRPr="00792AEF" w:rsidRDefault="0068495C" w:rsidP="009520CF">
      <w:pPr>
        <w:spacing w:after="0" w:line="0" w:lineRule="atLeast"/>
        <w:rPr>
          <w:sz w:val="20"/>
        </w:rPr>
      </w:pPr>
      <w:r>
        <w:rPr>
          <w:sz w:val="20"/>
        </w:rPr>
        <w:t>15</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B40474" w:rsidP="009520CF">
      <w:pPr>
        <w:spacing w:after="0" w:line="0" w:lineRule="atLeast"/>
        <w:rPr>
          <w:b/>
          <w:i/>
          <w:color w:val="5B9BD5" w:themeColor="accent1"/>
          <w:sz w:val="24"/>
        </w:rPr>
      </w:pPr>
      <w:r w:rsidRPr="00B40474">
        <w:rPr>
          <w:b/>
          <w:i/>
          <w:color w:val="5B9BD5" w:themeColor="accent1"/>
          <w:sz w:val="24"/>
        </w:rPr>
        <w:t>Villa Mar</w:t>
      </w:r>
      <w:r>
        <w:rPr>
          <w:b/>
          <w:i/>
          <w:color w:val="5B9BD5" w:themeColor="accent1"/>
          <w:sz w:val="24"/>
        </w:rPr>
        <w:t>í</w:t>
      </w:r>
      <w:r w:rsidRPr="00B40474">
        <w:rPr>
          <w:b/>
          <w:i/>
          <w:color w:val="5B9BD5" w:themeColor="accent1"/>
          <w:sz w:val="24"/>
        </w:rPr>
        <w:t>a Y</w:t>
      </w:r>
      <w:r>
        <w:rPr>
          <w:b/>
          <w:i/>
          <w:color w:val="5B9BD5" w:themeColor="accent1"/>
          <w:sz w:val="24"/>
        </w:rPr>
        <w:t>A</w:t>
      </w:r>
    </w:p>
    <w:p w:rsidR="009520CF" w:rsidRPr="00236D07" w:rsidRDefault="00B40474" w:rsidP="009520CF">
      <w:pPr>
        <w:spacing w:after="0" w:line="0" w:lineRule="atLeast"/>
        <w:rPr>
          <w:i/>
          <w:color w:val="833C0B" w:themeColor="accent2" w:themeShade="80"/>
          <w:sz w:val="24"/>
        </w:rPr>
      </w:pPr>
      <w:r w:rsidRPr="00B40474">
        <w:rPr>
          <w:i/>
          <w:color w:val="833C0B" w:themeColor="accent2" w:themeShade="80"/>
          <w:sz w:val="24"/>
        </w:rPr>
        <w:t>I.A.P.C. Básicas y Aplicadas</w:t>
      </w:r>
    </w:p>
    <w:p w:rsidR="009520CF" w:rsidRPr="00A12D80" w:rsidRDefault="00B40474" w:rsidP="009520CF">
      <w:pPr>
        <w:spacing w:after="0" w:line="240" w:lineRule="auto"/>
        <w:rPr>
          <w:b/>
          <w:color w:val="C00000"/>
          <w:sz w:val="34"/>
          <w:szCs w:val="34"/>
        </w:rPr>
      </w:pPr>
      <w:r w:rsidRPr="00A12D80">
        <w:rPr>
          <w:b/>
          <w:color w:val="C00000"/>
          <w:sz w:val="34"/>
          <w:szCs w:val="34"/>
        </w:rPr>
        <w:t>Más de 8 millones de pesos para investigaciones de la UNVM</w:t>
      </w:r>
    </w:p>
    <w:p w:rsidR="009520CF" w:rsidRPr="00BC7307" w:rsidRDefault="00B40474" w:rsidP="009520CF">
      <w:pPr>
        <w:spacing w:after="0" w:line="0" w:lineRule="atLeast"/>
        <w:rPr>
          <w:color w:val="2F5496" w:themeColor="accent5" w:themeShade="BF"/>
          <w:sz w:val="20"/>
          <w:szCs w:val="20"/>
        </w:rPr>
      </w:pPr>
      <w:r w:rsidRPr="00B40474">
        <w:rPr>
          <w:color w:val="2F5496" w:themeColor="accent5" w:themeShade="BF"/>
          <w:sz w:val="20"/>
          <w:szCs w:val="20"/>
        </w:rPr>
        <w:t xml:space="preserve">El Instituto de Ciencias Básicas de la UNVM recibió 8 millones de pesos para financiar investigaciones. </w:t>
      </w:r>
      <w:proofErr w:type="spellStart"/>
      <w:r w:rsidRPr="00B40474">
        <w:rPr>
          <w:color w:val="2F5496" w:themeColor="accent5" w:themeShade="BF"/>
          <w:sz w:val="20"/>
          <w:szCs w:val="20"/>
        </w:rPr>
        <w:t>Entrá</w:t>
      </w:r>
      <w:proofErr w:type="spellEnd"/>
      <w:r w:rsidRPr="00B40474">
        <w:rPr>
          <w:color w:val="2F5496" w:themeColor="accent5" w:themeShade="BF"/>
          <w:sz w:val="20"/>
          <w:szCs w:val="20"/>
        </w:rPr>
        <w:t xml:space="preserve"> a la nota y </w:t>
      </w:r>
      <w:proofErr w:type="spellStart"/>
      <w:r w:rsidRPr="00B40474">
        <w:rPr>
          <w:color w:val="2F5496" w:themeColor="accent5" w:themeShade="BF"/>
          <w:sz w:val="20"/>
          <w:szCs w:val="20"/>
        </w:rPr>
        <w:t>conocé</w:t>
      </w:r>
      <w:proofErr w:type="spellEnd"/>
      <w:r w:rsidRPr="00B40474">
        <w:rPr>
          <w:color w:val="2F5496" w:themeColor="accent5" w:themeShade="BF"/>
          <w:sz w:val="20"/>
          <w:szCs w:val="20"/>
        </w:rPr>
        <w:t xml:space="preserve"> en detalle los...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6" w:history="1">
        <w:r w:rsidR="00B40474" w:rsidRPr="00B40474">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1A2143" w:rsidP="009520CF">
      <w:pPr>
        <w:spacing w:after="0" w:line="0" w:lineRule="atLeast"/>
        <w:rPr>
          <w:sz w:val="20"/>
        </w:rPr>
      </w:pPr>
      <w:r>
        <w:rPr>
          <w:sz w:val="20"/>
        </w:rPr>
        <w:t>15</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1A2143" w:rsidP="009520CF">
      <w:pPr>
        <w:spacing w:after="0" w:line="0" w:lineRule="atLeast"/>
        <w:rPr>
          <w:b/>
          <w:i/>
          <w:color w:val="5B9BD5" w:themeColor="accent1"/>
          <w:sz w:val="24"/>
        </w:rPr>
      </w:pPr>
      <w:r w:rsidRPr="001A2143">
        <w:rPr>
          <w:b/>
          <w:i/>
          <w:color w:val="5B9BD5" w:themeColor="accent1"/>
          <w:sz w:val="24"/>
        </w:rPr>
        <w:t>El Diario del centro del país</w:t>
      </w:r>
    </w:p>
    <w:p w:rsidR="009520CF" w:rsidRPr="00236D07" w:rsidRDefault="001A2143" w:rsidP="009520CF">
      <w:pPr>
        <w:spacing w:after="0" w:line="0" w:lineRule="atLeast"/>
        <w:rPr>
          <w:i/>
          <w:color w:val="833C0B" w:themeColor="accent2" w:themeShade="80"/>
          <w:sz w:val="24"/>
        </w:rPr>
      </w:pPr>
      <w:r w:rsidRPr="001A2143">
        <w:rPr>
          <w:i/>
          <w:color w:val="833C0B" w:themeColor="accent2" w:themeShade="80"/>
          <w:sz w:val="24"/>
        </w:rPr>
        <w:t>I.A.P.C. Básicas y Aplicadas</w:t>
      </w:r>
    </w:p>
    <w:p w:rsidR="009520CF" w:rsidRPr="00981660" w:rsidRDefault="001A2143" w:rsidP="009520CF">
      <w:pPr>
        <w:spacing w:after="0" w:line="240" w:lineRule="auto"/>
        <w:rPr>
          <w:b/>
          <w:color w:val="C00000"/>
          <w:sz w:val="34"/>
          <w:szCs w:val="34"/>
        </w:rPr>
      </w:pPr>
      <w:r w:rsidRPr="00981660">
        <w:rPr>
          <w:b/>
          <w:color w:val="C00000"/>
          <w:sz w:val="34"/>
          <w:szCs w:val="34"/>
        </w:rPr>
        <w:t>Docente local participó de un proyecto que ayudará a la población pesquera de Honduras</w:t>
      </w:r>
    </w:p>
    <w:p w:rsidR="009520CF" w:rsidRPr="00BC7307" w:rsidRDefault="001A2143" w:rsidP="009520CF">
      <w:pPr>
        <w:spacing w:after="0" w:line="0" w:lineRule="atLeast"/>
        <w:rPr>
          <w:color w:val="2F5496" w:themeColor="accent5" w:themeShade="BF"/>
          <w:sz w:val="20"/>
          <w:szCs w:val="20"/>
        </w:rPr>
      </w:pPr>
      <w:r w:rsidRPr="001A2143">
        <w:rPr>
          <w:color w:val="2F5496" w:themeColor="accent5" w:themeShade="BF"/>
          <w:sz w:val="20"/>
          <w:szCs w:val="20"/>
        </w:rPr>
        <w:t>Un docente de la U</w:t>
      </w:r>
      <w:r>
        <w:rPr>
          <w:color w:val="2F5496" w:themeColor="accent5" w:themeShade="BF"/>
          <w:sz w:val="20"/>
          <w:szCs w:val="20"/>
        </w:rPr>
        <w:t>NVM</w:t>
      </w:r>
      <w:r w:rsidRPr="001A2143">
        <w:rPr>
          <w:color w:val="2F5496" w:themeColor="accent5" w:themeShade="BF"/>
          <w:sz w:val="20"/>
          <w:szCs w:val="20"/>
        </w:rPr>
        <w:t xml:space="preserve"> participó de un importante proyecto que ayudará a la población pesquera de Honduras.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7" w:history="1">
        <w:r w:rsidR="001A2143" w:rsidRPr="001A2143">
          <w:rPr>
            <w:rStyle w:val="Hipervnculo"/>
            <w:i/>
            <w:sz w:val="16"/>
            <w:szCs w:val="18"/>
          </w:rPr>
          <w:t>https://www.eldiariocba.com.ar</w:t>
        </w:r>
      </w:hyperlink>
    </w:p>
    <w:p w:rsidR="00AB3D35" w:rsidRDefault="00AB3D35" w:rsidP="00AB3D35">
      <w:pPr>
        <w:spacing w:after="0" w:line="0" w:lineRule="atLeast"/>
        <w:rPr>
          <w:sz w:val="20"/>
        </w:rPr>
      </w:pPr>
    </w:p>
    <w:p w:rsidR="00AB3D35" w:rsidRPr="00792AEF" w:rsidRDefault="00AB3D35" w:rsidP="00AB3D35">
      <w:pPr>
        <w:spacing w:after="0" w:line="0" w:lineRule="atLeast"/>
        <w:rPr>
          <w:sz w:val="20"/>
        </w:rPr>
      </w:pPr>
      <w:r>
        <w:rPr>
          <w:sz w:val="20"/>
        </w:rPr>
        <w:t>16</w:t>
      </w:r>
      <w:r w:rsidRPr="00792AEF">
        <w:rPr>
          <w:sz w:val="20"/>
        </w:rPr>
        <w:t>/</w:t>
      </w:r>
      <w:r>
        <w:rPr>
          <w:sz w:val="20"/>
        </w:rPr>
        <w:t>02</w:t>
      </w:r>
      <w:r w:rsidRPr="00792AEF">
        <w:rPr>
          <w:sz w:val="20"/>
        </w:rPr>
        <w:t>/</w:t>
      </w:r>
      <w:r>
        <w:rPr>
          <w:sz w:val="20"/>
        </w:rPr>
        <w:t>2022</w:t>
      </w:r>
    </w:p>
    <w:p w:rsidR="00B77DF7" w:rsidRDefault="00AB3D35" w:rsidP="00AB3D35">
      <w:pPr>
        <w:spacing w:after="0" w:line="0" w:lineRule="atLeast"/>
        <w:rPr>
          <w:b/>
          <w:i/>
          <w:color w:val="5B9BD5" w:themeColor="accent1"/>
          <w:sz w:val="24"/>
        </w:rPr>
      </w:pPr>
      <w:r w:rsidRPr="00597A62">
        <w:rPr>
          <w:b/>
          <w:i/>
          <w:color w:val="5B9BD5" w:themeColor="accent1"/>
          <w:sz w:val="24"/>
        </w:rPr>
        <w:t>Diario SF</w:t>
      </w:r>
    </w:p>
    <w:p w:rsidR="00AB3D35" w:rsidRPr="00B77DF7" w:rsidRDefault="00B77DF7" w:rsidP="00AB3D35">
      <w:pPr>
        <w:spacing w:after="0" w:line="0" w:lineRule="atLeast"/>
        <w:rPr>
          <w:b/>
          <w:i/>
          <w:color w:val="5B9BD5" w:themeColor="accent1"/>
          <w:sz w:val="24"/>
        </w:rPr>
      </w:pPr>
      <w:r w:rsidRPr="00B77DF7">
        <w:rPr>
          <w:i/>
          <w:color w:val="833C0B" w:themeColor="accent2" w:themeShade="80"/>
          <w:sz w:val="24"/>
        </w:rPr>
        <w:t xml:space="preserve"> </w:t>
      </w:r>
      <w:r>
        <w:rPr>
          <w:i/>
          <w:color w:val="833C0B" w:themeColor="accent2" w:themeShade="80"/>
          <w:sz w:val="24"/>
        </w:rPr>
        <w:t>I</w:t>
      </w:r>
      <w:r w:rsidRPr="00FF3234">
        <w:rPr>
          <w:i/>
          <w:color w:val="833C0B" w:themeColor="accent2" w:themeShade="80"/>
          <w:sz w:val="24"/>
        </w:rPr>
        <w:t>.A.P.C. Sociales</w:t>
      </w:r>
    </w:p>
    <w:p w:rsidR="00AB3D35" w:rsidRPr="00A12D80" w:rsidRDefault="00AB3D35" w:rsidP="00AB3D35">
      <w:pPr>
        <w:spacing w:after="0" w:line="240" w:lineRule="auto"/>
        <w:rPr>
          <w:b/>
          <w:color w:val="C00000"/>
          <w:sz w:val="34"/>
          <w:szCs w:val="34"/>
        </w:rPr>
      </w:pPr>
      <w:r w:rsidRPr="00A12D80">
        <w:rPr>
          <w:b/>
          <w:color w:val="C00000"/>
          <w:sz w:val="34"/>
          <w:szCs w:val="34"/>
        </w:rPr>
        <w:t>Últimas semanas para las inscripciones de la Especialización en Tributación</w:t>
      </w:r>
    </w:p>
    <w:p w:rsidR="00AB3D35" w:rsidRPr="00BC7307" w:rsidRDefault="00AB3D35" w:rsidP="00AB3D35">
      <w:pPr>
        <w:spacing w:after="0" w:line="0" w:lineRule="atLeast"/>
        <w:rPr>
          <w:color w:val="2F5496" w:themeColor="accent5" w:themeShade="BF"/>
          <w:sz w:val="20"/>
          <w:szCs w:val="20"/>
        </w:rPr>
      </w:pPr>
      <w:r w:rsidRPr="00597A62">
        <w:rPr>
          <w:color w:val="2F5496" w:themeColor="accent5" w:themeShade="BF"/>
          <w:sz w:val="20"/>
          <w:szCs w:val="20"/>
        </w:rPr>
        <w:t>Continúan abiertas las inscripciones para el posgrado dirigido a Contadores Públicos, que comenzará a dictarse de manera presencial, a partir del mes de Marzo en nuestra ciudad.</w:t>
      </w:r>
    </w:p>
    <w:p w:rsidR="00AB3D35" w:rsidRPr="008533CC" w:rsidRDefault="00AB3D35" w:rsidP="00AB3D35">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8" w:history="1">
        <w:r w:rsidRPr="00597A62">
          <w:rPr>
            <w:rStyle w:val="Hipervnculo"/>
            <w:i/>
            <w:sz w:val="16"/>
            <w:szCs w:val="18"/>
          </w:rPr>
          <w:t>https://www.diariosanfrancisco.com.ar</w:t>
        </w:r>
      </w:hyperlink>
    </w:p>
    <w:p w:rsidR="00AB3D35" w:rsidRDefault="00AB3D35" w:rsidP="00AB3D35">
      <w:pPr>
        <w:spacing w:after="0" w:line="0" w:lineRule="atLeast"/>
        <w:rPr>
          <w:sz w:val="20"/>
        </w:rPr>
      </w:pPr>
    </w:p>
    <w:p w:rsidR="00AB3D35" w:rsidRPr="00792AEF" w:rsidRDefault="00AB3D35" w:rsidP="00AB3D35">
      <w:pPr>
        <w:spacing w:after="0" w:line="0" w:lineRule="atLeast"/>
        <w:rPr>
          <w:sz w:val="20"/>
        </w:rPr>
      </w:pPr>
      <w:r>
        <w:rPr>
          <w:sz w:val="20"/>
        </w:rPr>
        <w:t>17</w:t>
      </w:r>
      <w:r w:rsidRPr="00792AEF">
        <w:rPr>
          <w:sz w:val="20"/>
        </w:rPr>
        <w:t>/</w:t>
      </w:r>
      <w:r>
        <w:rPr>
          <w:sz w:val="20"/>
        </w:rPr>
        <w:t>02</w:t>
      </w:r>
      <w:r w:rsidRPr="00792AEF">
        <w:rPr>
          <w:sz w:val="20"/>
        </w:rPr>
        <w:t>/</w:t>
      </w:r>
      <w:r>
        <w:rPr>
          <w:sz w:val="20"/>
        </w:rPr>
        <w:t>2022</w:t>
      </w:r>
    </w:p>
    <w:p w:rsidR="00AB3D35" w:rsidRDefault="00AB3D35" w:rsidP="00AB3D35">
      <w:pPr>
        <w:spacing w:after="0" w:line="0" w:lineRule="atLeast"/>
        <w:rPr>
          <w:b/>
          <w:i/>
          <w:color w:val="5B9BD5" w:themeColor="accent1"/>
          <w:sz w:val="24"/>
        </w:rPr>
      </w:pPr>
      <w:r w:rsidRPr="00597A62">
        <w:rPr>
          <w:b/>
          <w:i/>
          <w:color w:val="5B9BD5" w:themeColor="accent1"/>
          <w:sz w:val="24"/>
        </w:rPr>
        <w:t>Villa María Educativa</w:t>
      </w:r>
    </w:p>
    <w:p w:rsidR="00AB3D35" w:rsidRPr="00236D07" w:rsidRDefault="00AB3D35" w:rsidP="00AB3D35">
      <w:pPr>
        <w:spacing w:after="0" w:line="0" w:lineRule="atLeast"/>
        <w:rPr>
          <w:i/>
          <w:color w:val="833C0B" w:themeColor="accent2" w:themeShade="80"/>
          <w:sz w:val="24"/>
        </w:rPr>
      </w:pPr>
      <w:r w:rsidRPr="00597A62">
        <w:rPr>
          <w:i/>
          <w:color w:val="833C0B" w:themeColor="accent2" w:themeShade="80"/>
          <w:sz w:val="24"/>
        </w:rPr>
        <w:t>Consejo Superior</w:t>
      </w:r>
    </w:p>
    <w:p w:rsidR="00AB3D35" w:rsidRPr="00A12D80" w:rsidRDefault="00AB3D35" w:rsidP="00AB3D35">
      <w:pPr>
        <w:spacing w:after="0" w:line="240" w:lineRule="auto"/>
        <w:rPr>
          <w:b/>
          <w:color w:val="C00000"/>
          <w:sz w:val="34"/>
          <w:szCs w:val="34"/>
        </w:rPr>
      </w:pPr>
      <w:r w:rsidRPr="00A12D80">
        <w:rPr>
          <w:b/>
          <w:color w:val="C00000"/>
          <w:sz w:val="34"/>
          <w:szCs w:val="34"/>
        </w:rPr>
        <w:t>Todas las actividades serán presenciales en la UNVM</w:t>
      </w:r>
    </w:p>
    <w:p w:rsidR="00AB3D35" w:rsidRPr="00BC7307" w:rsidRDefault="00AB3D35" w:rsidP="00AB3D35">
      <w:pPr>
        <w:spacing w:after="0" w:line="0" w:lineRule="atLeast"/>
        <w:rPr>
          <w:color w:val="2F5496" w:themeColor="accent5" w:themeShade="BF"/>
          <w:sz w:val="20"/>
          <w:szCs w:val="20"/>
        </w:rPr>
      </w:pPr>
      <w:r w:rsidRPr="00597A62">
        <w:rPr>
          <w:color w:val="2F5496" w:themeColor="accent5" w:themeShade="BF"/>
          <w:sz w:val="20"/>
          <w:szCs w:val="20"/>
        </w:rPr>
        <w:t>El Consejo Superior derogó la resolución que establecía un régimen de excepcionalidad por la pandemia y todas las actividades serán presenciales en la UNVM.</w:t>
      </w:r>
    </w:p>
    <w:p w:rsidR="00AB3D35" w:rsidRPr="008533CC" w:rsidRDefault="00AB3D35" w:rsidP="00AB3D35">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9" w:history="1">
        <w:r w:rsidRPr="00597A62">
          <w:rPr>
            <w:rStyle w:val="Hipervnculo"/>
            <w:i/>
            <w:sz w:val="16"/>
            <w:szCs w:val="18"/>
          </w:rPr>
          <w:t>https://villamariaeducativa.ar</w:t>
        </w:r>
      </w:hyperlink>
    </w:p>
    <w:p w:rsidR="009520CF" w:rsidRDefault="009520CF" w:rsidP="009520CF">
      <w:pPr>
        <w:spacing w:after="0" w:line="0" w:lineRule="atLeast"/>
        <w:rPr>
          <w:sz w:val="20"/>
        </w:rPr>
      </w:pPr>
    </w:p>
    <w:p w:rsidR="00AB3D35" w:rsidRDefault="00AB3D35">
      <w:pPr>
        <w:rPr>
          <w:sz w:val="20"/>
        </w:rPr>
      </w:pPr>
      <w:r>
        <w:rPr>
          <w:sz w:val="20"/>
        </w:rPr>
        <w:br w:type="page"/>
      </w:r>
    </w:p>
    <w:p w:rsidR="009520CF" w:rsidRPr="00792AEF" w:rsidRDefault="00FF3234" w:rsidP="009520CF">
      <w:pPr>
        <w:spacing w:after="0" w:line="0" w:lineRule="atLeast"/>
        <w:rPr>
          <w:sz w:val="20"/>
        </w:rPr>
      </w:pPr>
      <w:r>
        <w:rPr>
          <w:sz w:val="20"/>
        </w:rPr>
        <w:lastRenderedPageBreak/>
        <w:t>17</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FF3234" w:rsidP="009520CF">
      <w:pPr>
        <w:spacing w:after="0" w:line="0" w:lineRule="atLeast"/>
        <w:rPr>
          <w:b/>
          <w:i/>
          <w:color w:val="5B9BD5" w:themeColor="accent1"/>
          <w:sz w:val="24"/>
        </w:rPr>
      </w:pPr>
      <w:r w:rsidRPr="00FF3234">
        <w:rPr>
          <w:b/>
          <w:i/>
          <w:color w:val="5B9BD5" w:themeColor="accent1"/>
          <w:sz w:val="24"/>
        </w:rPr>
        <w:t>El Diario del centro del país</w:t>
      </w:r>
    </w:p>
    <w:p w:rsidR="009520CF" w:rsidRPr="00236D07" w:rsidRDefault="00FF3234" w:rsidP="009520CF">
      <w:pPr>
        <w:spacing w:after="0" w:line="0" w:lineRule="atLeast"/>
        <w:rPr>
          <w:i/>
          <w:color w:val="833C0B" w:themeColor="accent2" w:themeShade="80"/>
          <w:sz w:val="24"/>
        </w:rPr>
      </w:pPr>
      <w:r w:rsidRPr="00FF3234">
        <w:rPr>
          <w:i/>
          <w:color w:val="833C0B" w:themeColor="accent2" w:themeShade="80"/>
          <w:sz w:val="24"/>
        </w:rPr>
        <w:t>Vicerrectorado / I.A.P.C. Sociales</w:t>
      </w:r>
    </w:p>
    <w:p w:rsidR="009520CF" w:rsidRPr="00A12D80" w:rsidRDefault="00FF3234" w:rsidP="009520CF">
      <w:pPr>
        <w:spacing w:after="0" w:line="240" w:lineRule="auto"/>
        <w:rPr>
          <w:b/>
          <w:color w:val="C00000"/>
          <w:sz w:val="34"/>
          <w:szCs w:val="34"/>
        </w:rPr>
      </w:pPr>
      <w:r w:rsidRPr="00A12D80">
        <w:rPr>
          <w:b/>
          <w:color w:val="C00000"/>
          <w:sz w:val="34"/>
          <w:szCs w:val="34"/>
        </w:rPr>
        <w:t>Lanzan diplomado en estudios de género, diversidad y subjetividad</w:t>
      </w:r>
    </w:p>
    <w:p w:rsidR="009520CF" w:rsidRPr="00BC7307" w:rsidRDefault="00FF3234" w:rsidP="009520CF">
      <w:pPr>
        <w:spacing w:after="0" w:line="0" w:lineRule="atLeast"/>
        <w:rPr>
          <w:color w:val="2F5496" w:themeColor="accent5" w:themeShade="BF"/>
          <w:sz w:val="20"/>
          <w:szCs w:val="20"/>
        </w:rPr>
      </w:pPr>
      <w:r w:rsidRPr="00FF3234">
        <w:rPr>
          <w:color w:val="2F5496" w:themeColor="accent5" w:themeShade="BF"/>
          <w:sz w:val="20"/>
          <w:szCs w:val="20"/>
        </w:rPr>
        <w:t xml:space="preserve">La vicedecana de la UNVM, Elizabeth </w:t>
      </w:r>
      <w:proofErr w:type="spellStart"/>
      <w:r w:rsidRPr="00FF3234">
        <w:rPr>
          <w:color w:val="2F5496" w:themeColor="accent5" w:themeShade="BF"/>
          <w:sz w:val="20"/>
          <w:szCs w:val="20"/>
        </w:rPr>
        <w:t>Theyler</w:t>
      </w:r>
      <w:proofErr w:type="spellEnd"/>
      <w:r w:rsidRPr="00FF3234">
        <w:rPr>
          <w:color w:val="2F5496" w:themeColor="accent5" w:themeShade="BF"/>
          <w:sz w:val="20"/>
          <w:szCs w:val="20"/>
        </w:rPr>
        <w:t>, informó que la casa de estudios lanzará un diplomado en...</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0" w:history="1">
        <w:r w:rsidR="00FF3234" w:rsidRPr="00FF3234">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FF3234" w:rsidP="009520CF">
      <w:pPr>
        <w:spacing w:after="0" w:line="0" w:lineRule="atLeast"/>
        <w:rPr>
          <w:sz w:val="20"/>
        </w:rPr>
      </w:pPr>
      <w:r>
        <w:rPr>
          <w:sz w:val="20"/>
        </w:rPr>
        <w:t>17</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FF3234" w:rsidP="009520CF">
      <w:pPr>
        <w:spacing w:after="0" w:line="0" w:lineRule="atLeast"/>
        <w:rPr>
          <w:b/>
          <w:i/>
          <w:color w:val="5B9BD5" w:themeColor="accent1"/>
          <w:sz w:val="24"/>
        </w:rPr>
      </w:pPr>
      <w:r w:rsidRPr="00FF3234">
        <w:rPr>
          <w:b/>
          <w:i/>
          <w:color w:val="5B9BD5" w:themeColor="accent1"/>
          <w:sz w:val="24"/>
        </w:rPr>
        <w:t>El Diario del centro del país</w:t>
      </w:r>
    </w:p>
    <w:p w:rsidR="009520CF" w:rsidRPr="00236D07" w:rsidRDefault="00FF3234" w:rsidP="009520CF">
      <w:pPr>
        <w:spacing w:after="0" w:line="0" w:lineRule="atLeast"/>
        <w:rPr>
          <w:i/>
          <w:color w:val="833C0B" w:themeColor="accent2" w:themeShade="80"/>
          <w:sz w:val="24"/>
        </w:rPr>
      </w:pPr>
      <w:r w:rsidRPr="00FF3234">
        <w:rPr>
          <w:i/>
          <w:color w:val="833C0B" w:themeColor="accent2" w:themeShade="80"/>
          <w:sz w:val="24"/>
        </w:rPr>
        <w:t>I.A.P.C. Básicas y Aplicadas</w:t>
      </w:r>
    </w:p>
    <w:p w:rsidR="009520CF" w:rsidRPr="00A12D80" w:rsidRDefault="00FF3234" w:rsidP="009520CF">
      <w:pPr>
        <w:spacing w:after="0" w:line="240" w:lineRule="auto"/>
        <w:rPr>
          <w:b/>
          <w:color w:val="C00000"/>
          <w:sz w:val="34"/>
          <w:szCs w:val="34"/>
        </w:rPr>
      </w:pPr>
      <w:r w:rsidRPr="00A12D80">
        <w:rPr>
          <w:b/>
          <w:color w:val="C00000"/>
          <w:sz w:val="34"/>
          <w:szCs w:val="34"/>
        </w:rPr>
        <w:t>Cinco proyectos de investigación recibieron financiamiento nacional</w:t>
      </w:r>
    </w:p>
    <w:p w:rsidR="009520CF" w:rsidRPr="00BC7307" w:rsidRDefault="00FF3234" w:rsidP="009520CF">
      <w:pPr>
        <w:spacing w:after="0" w:line="0" w:lineRule="atLeast"/>
        <w:rPr>
          <w:color w:val="2F5496" w:themeColor="accent5" w:themeShade="BF"/>
          <w:sz w:val="20"/>
          <w:szCs w:val="20"/>
        </w:rPr>
      </w:pPr>
      <w:r w:rsidRPr="00FF3234">
        <w:rPr>
          <w:color w:val="2F5496" w:themeColor="accent5" w:themeShade="BF"/>
          <w:sz w:val="20"/>
          <w:szCs w:val="20"/>
        </w:rPr>
        <w:t>... ambiente y agronomía que fu</w:t>
      </w:r>
      <w:r>
        <w:rPr>
          <w:color w:val="2F5496" w:themeColor="accent5" w:themeShade="BF"/>
          <w:sz w:val="20"/>
          <w:szCs w:val="20"/>
        </w:rPr>
        <w:t xml:space="preserve">ncionan dentro del Instituto de </w:t>
      </w:r>
      <w:r w:rsidRPr="00FF3234">
        <w:rPr>
          <w:color w:val="2F5496" w:themeColor="accent5" w:themeShade="BF"/>
          <w:sz w:val="20"/>
          <w:szCs w:val="20"/>
        </w:rPr>
        <w:t>Básicas de la UNVM. ... UNVM - Aporte para iniciativas del Instituto de Básicas.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1" w:history="1">
        <w:r w:rsidR="00FF3234" w:rsidRPr="00FF3234">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FF3234" w:rsidP="009520CF">
      <w:pPr>
        <w:spacing w:after="0" w:line="0" w:lineRule="atLeast"/>
        <w:rPr>
          <w:sz w:val="20"/>
        </w:rPr>
      </w:pPr>
      <w:r>
        <w:rPr>
          <w:sz w:val="20"/>
        </w:rPr>
        <w:t>18</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407D27" w:rsidP="009520CF">
      <w:pPr>
        <w:spacing w:after="0" w:line="0" w:lineRule="atLeast"/>
        <w:rPr>
          <w:b/>
          <w:i/>
          <w:color w:val="5B9BD5" w:themeColor="accent1"/>
          <w:sz w:val="24"/>
        </w:rPr>
      </w:pPr>
      <w:r w:rsidRPr="00407D27">
        <w:rPr>
          <w:b/>
          <w:i/>
          <w:color w:val="5B9BD5" w:themeColor="accent1"/>
          <w:sz w:val="24"/>
        </w:rPr>
        <w:t>El Diario del centro del país</w:t>
      </w:r>
    </w:p>
    <w:p w:rsidR="009520CF" w:rsidRPr="00236D07" w:rsidRDefault="00407D27" w:rsidP="009520CF">
      <w:pPr>
        <w:spacing w:after="0" w:line="0" w:lineRule="atLeast"/>
        <w:rPr>
          <w:i/>
          <w:color w:val="833C0B" w:themeColor="accent2" w:themeShade="80"/>
          <w:sz w:val="24"/>
        </w:rPr>
      </w:pPr>
      <w:r w:rsidRPr="00407D27">
        <w:rPr>
          <w:i/>
          <w:color w:val="833C0B" w:themeColor="accent2" w:themeShade="80"/>
          <w:sz w:val="24"/>
        </w:rPr>
        <w:t>I.A.P.C. Básicas y Aplicadas</w:t>
      </w:r>
    </w:p>
    <w:p w:rsidR="009520CF" w:rsidRPr="00A12D80" w:rsidRDefault="00407D27" w:rsidP="009520CF">
      <w:pPr>
        <w:spacing w:after="0" w:line="240" w:lineRule="auto"/>
        <w:rPr>
          <w:b/>
          <w:color w:val="C00000"/>
          <w:sz w:val="34"/>
          <w:szCs w:val="34"/>
        </w:rPr>
      </w:pPr>
      <w:r w:rsidRPr="00A12D80">
        <w:rPr>
          <w:b/>
          <w:color w:val="C00000"/>
          <w:sz w:val="34"/>
          <w:szCs w:val="34"/>
        </w:rPr>
        <w:t>Apoyo económico para cuidar el río</w:t>
      </w:r>
    </w:p>
    <w:p w:rsidR="009520CF" w:rsidRPr="00BC7307" w:rsidRDefault="00407D27" w:rsidP="009520CF">
      <w:pPr>
        <w:spacing w:after="0" w:line="0" w:lineRule="atLeast"/>
        <w:rPr>
          <w:color w:val="2F5496" w:themeColor="accent5" w:themeShade="BF"/>
          <w:sz w:val="20"/>
          <w:szCs w:val="20"/>
        </w:rPr>
      </w:pPr>
      <w:r w:rsidRPr="00407D27">
        <w:rPr>
          <w:color w:val="2F5496" w:themeColor="accent5" w:themeShade="BF"/>
          <w:sz w:val="20"/>
          <w:szCs w:val="20"/>
        </w:rPr>
        <w:t xml:space="preserve">... proyecto de extensión impulsado desde la UNVM que busca promover la conservación del río </w:t>
      </w:r>
      <w:proofErr w:type="spellStart"/>
      <w:r w:rsidRPr="00407D27">
        <w:rPr>
          <w:color w:val="2F5496" w:themeColor="accent5" w:themeShade="BF"/>
          <w:sz w:val="20"/>
          <w:szCs w:val="20"/>
        </w:rPr>
        <w:t>Ctalamochita</w:t>
      </w:r>
      <w:proofErr w:type="spellEnd"/>
      <w:r w:rsidRPr="00407D27">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2" w:history="1">
        <w:r w:rsidR="00407D27" w:rsidRPr="00407D27">
          <w:rPr>
            <w:rStyle w:val="Hipervnculo"/>
            <w:i/>
            <w:sz w:val="16"/>
            <w:szCs w:val="18"/>
          </w:rPr>
          <w:t>https://www.eldiariocba.com.ar</w:t>
        </w:r>
      </w:hyperlink>
    </w:p>
    <w:p w:rsidR="00AB3D35" w:rsidRDefault="00AB3D35" w:rsidP="00AB3D35">
      <w:pPr>
        <w:spacing w:after="0" w:line="0" w:lineRule="atLeast"/>
        <w:rPr>
          <w:sz w:val="20"/>
        </w:rPr>
      </w:pPr>
    </w:p>
    <w:p w:rsidR="00AB3D35" w:rsidRPr="00792AEF" w:rsidRDefault="00AB3D35" w:rsidP="00AB3D35">
      <w:pPr>
        <w:spacing w:after="0" w:line="0" w:lineRule="atLeast"/>
        <w:rPr>
          <w:sz w:val="20"/>
        </w:rPr>
      </w:pPr>
      <w:r>
        <w:rPr>
          <w:sz w:val="20"/>
        </w:rPr>
        <w:t>18</w:t>
      </w:r>
      <w:r w:rsidRPr="00792AEF">
        <w:rPr>
          <w:sz w:val="20"/>
        </w:rPr>
        <w:t>/</w:t>
      </w:r>
      <w:r>
        <w:rPr>
          <w:sz w:val="20"/>
        </w:rPr>
        <w:t>02</w:t>
      </w:r>
      <w:r w:rsidRPr="00792AEF">
        <w:rPr>
          <w:sz w:val="20"/>
        </w:rPr>
        <w:t>/</w:t>
      </w:r>
      <w:r>
        <w:rPr>
          <w:sz w:val="20"/>
        </w:rPr>
        <w:t>2022</w:t>
      </w:r>
    </w:p>
    <w:p w:rsidR="00AB3D35" w:rsidRDefault="00AB3D35" w:rsidP="00AB3D35">
      <w:pPr>
        <w:spacing w:after="0" w:line="0" w:lineRule="atLeast"/>
        <w:rPr>
          <w:b/>
          <w:i/>
          <w:color w:val="5B9BD5" w:themeColor="accent1"/>
          <w:sz w:val="24"/>
        </w:rPr>
      </w:pPr>
      <w:r w:rsidRPr="00597A62">
        <w:rPr>
          <w:b/>
          <w:i/>
          <w:color w:val="5B9BD5" w:themeColor="accent1"/>
          <w:sz w:val="24"/>
        </w:rPr>
        <w:t>Villa María VIVO</w:t>
      </w:r>
    </w:p>
    <w:p w:rsidR="00AB3D35" w:rsidRPr="00236D07" w:rsidRDefault="00AB3D35" w:rsidP="00AB3D35">
      <w:pPr>
        <w:spacing w:after="0" w:line="0" w:lineRule="atLeast"/>
        <w:rPr>
          <w:i/>
          <w:color w:val="833C0B" w:themeColor="accent2" w:themeShade="80"/>
          <w:sz w:val="24"/>
        </w:rPr>
      </w:pPr>
      <w:r w:rsidRPr="00597A62">
        <w:rPr>
          <w:i/>
          <w:color w:val="833C0B" w:themeColor="accent2" w:themeShade="80"/>
          <w:sz w:val="24"/>
        </w:rPr>
        <w:t>Consejo Superior</w:t>
      </w:r>
    </w:p>
    <w:p w:rsidR="00AB3D35" w:rsidRPr="00A12D80" w:rsidRDefault="00AB3D35" w:rsidP="00AB3D35">
      <w:pPr>
        <w:spacing w:after="0" w:line="240" w:lineRule="auto"/>
        <w:rPr>
          <w:b/>
          <w:color w:val="C00000"/>
          <w:sz w:val="34"/>
          <w:szCs w:val="34"/>
        </w:rPr>
      </w:pPr>
      <w:r w:rsidRPr="00A12D80">
        <w:rPr>
          <w:b/>
          <w:color w:val="C00000"/>
          <w:sz w:val="34"/>
          <w:szCs w:val="34"/>
        </w:rPr>
        <w:t xml:space="preserve">UNVM retorna a la </w:t>
      </w:r>
      <w:proofErr w:type="spellStart"/>
      <w:r w:rsidRPr="00A12D80">
        <w:rPr>
          <w:b/>
          <w:color w:val="C00000"/>
          <w:sz w:val="34"/>
          <w:szCs w:val="34"/>
        </w:rPr>
        <w:t>presencialidad</w:t>
      </w:r>
      <w:proofErr w:type="spellEnd"/>
      <w:r w:rsidRPr="00A12D80">
        <w:rPr>
          <w:b/>
          <w:color w:val="C00000"/>
          <w:sz w:val="34"/>
          <w:szCs w:val="34"/>
        </w:rPr>
        <w:t>: “hemos vuelto a la normalidad plena”</w:t>
      </w:r>
    </w:p>
    <w:p w:rsidR="00AB3D35" w:rsidRPr="00BC7307" w:rsidRDefault="00AB3D35" w:rsidP="00AB3D35">
      <w:pPr>
        <w:spacing w:after="0" w:line="0" w:lineRule="atLeast"/>
        <w:rPr>
          <w:color w:val="2F5496" w:themeColor="accent5" w:themeShade="BF"/>
          <w:sz w:val="20"/>
          <w:szCs w:val="20"/>
        </w:rPr>
      </w:pPr>
      <w:r w:rsidRPr="00597A62">
        <w:rPr>
          <w:color w:val="2F5496" w:themeColor="accent5" w:themeShade="BF"/>
          <w:sz w:val="20"/>
          <w:szCs w:val="20"/>
        </w:rPr>
        <w:t xml:space="preserve">Tras una reunión del Consejo Superior, derogaron la resolución que establecía un régimen de excepción por la pandemia y la UNVM retorna a la </w:t>
      </w:r>
      <w:proofErr w:type="spellStart"/>
      <w:r w:rsidRPr="00597A62">
        <w:rPr>
          <w:color w:val="2F5496" w:themeColor="accent5" w:themeShade="BF"/>
          <w:sz w:val="20"/>
          <w:szCs w:val="20"/>
        </w:rPr>
        <w:t>presencialidad</w:t>
      </w:r>
      <w:proofErr w:type="spellEnd"/>
      <w:r w:rsidRPr="00597A62">
        <w:rPr>
          <w:color w:val="2F5496" w:themeColor="accent5" w:themeShade="BF"/>
          <w:sz w:val="20"/>
          <w:szCs w:val="20"/>
        </w:rPr>
        <w:t>.</w:t>
      </w:r>
    </w:p>
    <w:p w:rsidR="00AB3D35" w:rsidRPr="008533CC" w:rsidRDefault="00AB3D35" w:rsidP="00AB3D35">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3" w:history="1">
        <w:r w:rsidRPr="00597A62">
          <w:rPr>
            <w:rStyle w:val="Hipervnculo"/>
            <w:i/>
            <w:sz w:val="16"/>
            <w:szCs w:val="18"/>
          </w:rPr>
          <w:t>https://villamariavivo.com</w:t>
        </w:r>
      </w:hyperlink>
    </w:p>
    <w:p w:rsidR="009520CF" w:rsidRDefault="009520CF" w:rsidP="009520CF">
      <w:pPr>
        <w:spacing w:after="0" w:line="0" w:lineRule="atLeast"/>
        <w:rPr>
          <w:sz w:val="20"/>
        </w:rPr>
      </w:pPr>
    </w:p>
    <w:p w:rsidR="009520CF" w:rsidRPr="00792AEF" w:rsidRDefault="00407D27" w:rsidP="009520CF">
      <w:pPr>
        <w:spacing w:after="0" w:line="0" w:lineRule="atLeast"/>
        <w:rPr>
          <w:sz w:val="20"/>
        </w:rPr>
      </w:pPr>
      <w:r>
        <w:rPr>
          <w:sz w:val="20"/>
        </w:rPr>
        <w:t>19</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407D27" w:rsidP="009520CF">
      <w:pPr>
        <w:spacing w:after="0" w:line="0" w:lineRule="atLeast"/>
        <w:rPr>
          <w:b/>
          <w:i/>
          <w:color w:val="5B9BD5" w:themeColor="accent1"/>
          <w:sz w:val="24"/>
        </w:rPr>
      </w:pPr>
      <w:r w:rsidRPr="00407D27">
        <w:rPr>
          <w:b/>
          <w:i/>
          <w:color w:val="5B9BD5" w:themeColor="accent1"/>
          <w:sz w:val="24"/>
        </w:rPr>
        <w:t>El Diario del centro del país</w:t>
      </w:r>
    </w:p>
    <w:p w:rsidR="009520CF" w:rsidRPr="00236D07" w:rsidRDefault="00407D27" w:rsidP="009520CF">
      <w:pPr>
        <w:spacing w:after="0" w:line="0" w:lineRule="atLeast"/>
        <w:rPr>
          <w:i/>
          <w:color w:val="833C0B" w:themeColor="accent2" w:themeShade="80"/>
          <w:sz w:val="24"/>
        </w:rPr>
      </w:pPr>
      <w:r w:rsidRPr="00407D27">
        <w:rPr>
          <w:i/>
          <w:color w:val="833C0B" w:themeColor="accent2" w:themeShade="80"/>
          <w:sz w:val="24"/>
        </w:rPr>
        <w:t>I.A.P.C. Humanas</w:t>
      </w:r>
    </w:p>
    <w:p w:rsidR="009520CF" w:rsidRPr="00E80F46" w:rsidRDefault="00407D27" w:rsidP="009520CF">
      <w:pPr>
        <w:spacing w:after="0" w:line="240" w:lineRule="auto"/>
        <w:rPr>
          <w:b/>
          <w:color w:val="4472C4" w:themeColor="accent5"/>
          <w:sz w:val="34"/>
          <w:szCs w:val="34"/>
        </w:rPr>
      </w:pPr>
      <w:r w:rsidRPr="00407D27">
        <w:rPr>
          <w:b/>
          <w:color w:val="4472C4" w:themeColor="accent5"/>
          <w:sz w:val="34"/>
          <w:szCs w:val="34"/>
        </w:rPr>
        <w:t>La música como medicina e identidad de pueblos</w:t>
      </w:r>
    </w:p>
    <w:p w:rsidR="009520CF" w:rsidRPr="00BC7307" w:rsidRDefault="00407D27" w:rsidP="009520CF">
      <w:pPr>
        <w:spacing w:after="0" w:line="0" w:lineRule="atLeast"/>
        <w:rPr>
          <w:color w:val="2F5496" w:themeColor="accent5" w:themeShade="BF"/>
          <w:sz w:val="20"/>
          <w:szCs w:val="20"/>
        </w:rPr>
      </w:pPr>
      <w:r w:rsidRPr="00407D27">
        <w:rPr>
          <w:color w:val="2F5496" w:themeColor="accent5" w:themeShade="BF"/>
          <w:sz w:val="20"/>
          <w:szCs w:val="20"/>
        </w:rPr>
        <w:t xml:space="preserve">Anselmo </w:t>
      </w:r>
      <w:proofErr w:type="spellStart"/>
      <w:r w:rsidRPr="00407D27">
        <w:rPr>
          <w:color w:val="2F5496" w:themeColor="accent5" w:themeShade="BF"/>
          <w:sz w:val="20"/>
          <w:szCs w:val="20"/>
        </w:rPr>
        <w:t>Cunill</w:t>
      </w:r>
      <w:proofErr w:type="spellEnd"/>
      <w:r w:rsidRPr="00407D27">
        <w:rPr>
          <w:color w:val="2F5496" w:themeColor="accent5" w:themeShade="BF"/>
          <w:sz w:val="20"/>
          <w:szCs w:val="20"/>
        </w:rPr>
        <w:t xml:space="preserve"> estudió en la UNVM y hoy reside en las sierras cordobesas, en donde nació, lugar desde el cual lleva...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4" w:history="1">
        <w:r w:rsidR="00407D27" w:rsidRPr="00407D27">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060397" w:rsidP="009520CF">
      <w:pPr>
        <w:spacing w:after="0" w:line="0" w:lineRule="atLeast"/>
        <w:rPr>
          <w:sz w:val="20"/>
        </w:rPr>
      </w:pPr>
      <w:r>
        <w:rPr>
          <w:sz w:val="20"/>
        </w:rPr>
        <w:t>21</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060397" w:rsidP="009520CF">
      <w:pPr>
        <w:spacing w:after="0" w:line="0" w:lineRule="atLeast"/>
        <w:rPr>
          <w:b/>
          <w:i/>
          <w:color w:val="5B9BD5" w:themeColor="accent1"/>
          <w:sz w:val="24"/>
        </w:rPr>
      </w:pPr>
      <w:r w:rsidRPr="00060397">
        <w:rPr>
          <w:b/>
          <w:i/>
          <w:color w:val="5B9BD5" w:themeColor="accent1"/>
          <w:sz w:val="24"/>
        </w:rPr>
        <w:t>La Voz</w:t>
      </w:r>
    </w:p>
    <w:p w:rsidR="009520CF" w:rsidRPr="00236D07" w:rsidRDefault="00060397" w:rsidP="009520CF">
      <w:pPr>
        <w:spacing w:after="0" w:line="0" w:lineRule="atLeast"/>
        <w:rPr>
          <w:i/>
          <w:color w:val="833C0B" w:themeColor="accent2" w:themeShade="80"/>
          <w:sz w:val="24"/>
        </w:rPr>
      </w:pPr>
      <w:r w:rsidRPr="00060397">
        <w:rPr>
          <w:i/>
          <w:color w:val="833C0B" w:themeColor="accent2" w:themeShade="80"/>
          <w:sz w:val="24"/>
        </w:rPr>
        <w:t>Estudiantes</w:t>
      </w:r>
    </w:p>
    <w:p w:rsidR="009520CF" w:rsidRPr="00E80F46" w:rsidRDefault="00060397" w:rsidP="009520CF">
      <w:pPr>
        <w:spacing w:after="0" w:line="240" w:lineRule="auto"/>
        <w:rPr>
          <w:b/>
          <w:color w:val="4472C4" w:themeColor="accent5"/>
          <w:sz w:val="34"/>
          <w:szCs w:val="34"/>
        </w:rPr>
      </w:pPr>
      <w:r w:rsidRPr="00060397">
        <w:rPr>
          <w:b/>
          <w:color w:val="4472C4" w:themeColor="accent5"/>
          <w:sz w:val="34"/>
          <w:szCs w:val="34"/>
        </w:rPr>
        <w:t>Se conocieron las fechas de inscripción al Boleto Educativo Gratuito</w:t>
      </w:r>
    </w:p>
    <w:p w:rsidR="009520CF" w:rsidRPr="00BC7307" w:rsidRDefault="00060397" w:rsidP="009520CF">
      <w:pPr>
        <w:spacing w:after="0" w:line="0" w:lineRule="atLeast"/>
        <w:rPr>
          <w:color w:val="2F5496" w:themeColor="accent5" w:themeShade="BF"/>
          <w:sz w:val="20"/>
          <w:szCs w:val="20"/>
        </w:rPr>
      </w:pPr>
      <w:r w:rsidRPr="00060397">
        <w:rPr>
          <w:color w:val="2F5496" w:themeColor="accent5" w:themeShade="BF"/>
          <w:sz w:val="20"/>
          <w:szCs w:val="20"/>
        </w:rPr>
        <w:t>En la Universidad Provincial de Córdoba y de la UNVM deberán inscribirse el 7 de marzo.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5" w:history="1">
        <w:r w:rsidR="00060397" w:rsidRPr="00060397">
          <w:rPr>
            <w:rStyle w:val="Hipervnculo"/>
            <w:i/>
            <w:sz w:val="16"/>
            <w:szCs w:val="18"/>
          </w:rPr>
          <w:t>https://www.lavoz.com.ar</w:t>
        </w:r>
      </w:hyperlink>
    </w:p>
    <w:p w:rsidR="009520CF" w:rsidRPr="00792AEF" w:rsidRDefault="00060397" w:rsidP="009520CF">
      <w:pPr>
        <w:spacing w:after="0" w:line="0" w:lineRule="atLeast"/>
        <w:rPr>
          <w:sz w:val="20"/>
        </w:rPr>
      </w:pPr>
      <w:r>
        <w:rPr>
          <w:sz w:val="20"/>
        </w:rPr>
        <w:lastRenderedPageBreak/>
        <w:t>21</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060397" w:rsidP="009520CF">
      <w:pPr>
        <w:spacing w:after="0" w:line="0" w:lineRule="atLeast"/>
        <w:rPr>
          <w:b/>
          <w:i/>
          <w:color w:val="5B9BD5" w:themeColor="accent1"/>
          <w:sz w:val="24"/>
        </w:rPr>
      </w:pPr>
      <w:r w:rsidRPr="00060397">
        <w:rPr>
          <w:b/>
          <w:i/>
          <w:color w:val="5B9BD5" w:themeColor="accent1"/>
          <w:sz w:val="24"/>
        </w:rPr>
        <w:t>El Regional</w:t>
      </w:r>
    </w:p>
    <w:p w:rsidR="009520CF" w:rsidRPr="00236D07" w:rsidRDefault="00060397" w:rsidP="009520CF">
      <w:pPr>
        <w:spacing w:after="0" w:line="0" w:lineRule="atLeast"/>
        <w:rPr>
          <w:i/>
          <w:color w:val="833C0B" w:themeColor="accent2" w:themeShade="80"/>
          <w:sz w:val="24"/>
        </w:rPr>
      </w:pPr>
      <w:r w:rsidRPr="00060397">
        <w:rPr>
          <w:i/>
          <w:color w:val="833C0B" w:themeColor="accent2" w:themeShade="80"/>
          <w:sz w:val="24"/>
        </w:rPr>
        <w:t>I.A.P.C. Básicas y Aplicadas</w:t>
      </w:r>
    </w:p>
    <w:p w:rsidR="009520CF" w:rsidRPr="00A12D80" w:rsidRDefault="00060397" w:rsidP="009520CF">
      <w:pPr>
        <w:spacing w:after="0" w:line="240" w:lineRule="auto"/>
        <w:rPr>
          <w:b/>
          <w:color w:val="C00000"/>
          <w:sz w:val="34"/>
          <w:szCs w:val="34"/>
        </w:rPr>
      </w:pPr>
      <w:r w:rsidRPr="00A12D80">
        <w:rPr>
          <w:b/>
          <w:color w:val="C00000"/>
          <w:sz w:val="34"/>
          <w:szCs w:val="34"/>
        </w:rPr>
        <w:t>Humedales: Villa Nueva con un amplio potencial, aunque ya “perdió” una laguna</w:t>
      </w:r>
    </w:p>
    <w:p w:rsidR="009520CF" w:rsidRPr="00BC7307" w:rsidRDefault="00060397" w:rsidP="009520CF">
      <w:pPr>
        <w:spacing w:after="0" w:line="0" w:lineRule="atLeast"/>
        <w:rPr>
          <w:color w:val="2F5496" w:themeColor="accent5" w:themeShade="BF"/>
          <w:sz w:val="20"/>
          <w:szCs w:val="20"/>
        </w:rPr>
      </w:pPr>
      <w:r w:rsidRPr="00060397">
        <w:rPr>
          <w:color w:val="2F5496" w:themeColor="accent5" w:themeShade="BF"/>
          <w:sz w:val="20"/>
          <w:szCs w:val="20"/>
        </w:rPr>
        <w:t xml:space="preserve">Una especialista sostiene que en Villa María y zona hay varios humedales </w:t>
      </w:r>
      <w:proofErr w:type="gramStart"/>
      <w:r w:rsidRPr="00060397">
        <w:rPr>
          <w:color w:val="2F5496" w:themeColor="accent5" w:themeShade="BF"/>
          <w:sz w:val="20"/>
          <w:szCs w:val="20"/>
        </w:rPr>
        <w:t>que ...</w:t>
      </w:r>
      <w:proofErr w:type="gramEnd"/>
      <w:r w:rsidRPr="00060397">
        <w:rPr>
          <w:color w:val="2F5496" w:themeColor="accent5" w:themeShade="BF"/>
          <w:sz w:val="20"/>
          <w:szCs w:val="20"/>
        </w:rPr>
        <w:t xml:space="preserve"> de la UNVM, Ana Guzmán.</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6" w:history="1">
        <w:r w:rsidR="00060397" w:rsidRPr="00060397">
          <w:rPr>
            <w:rStyle w:val="Hipervnculo"/>
            <w:i/>
            <w:sz w:val="16"/>
            <w:szCs w:val="18"/>
          </w:rPr>
          <w:t>http://elregionalvm.com.ar</w:t>
        </w:r>
      </w:hyperlink>
    </w:p>
    <w:p w:rsidR="009520CF" w:rsidRDefault="009520CF" w:rsidP="009520CF">
      <w:pPr>
        <w:spacing w:after="0" w:line="0" w:lineRule="atLeast"/>
        <w:rPr>
          <w:sz w:val="20"/>
        </w:rPr>
      </w:pPr>
    </w:p>
    <w:p w:rsidR="009520CF" w:rsidRPr="00792AEF" w:rsidRDefault="00060397" w:rsidP="009520CF">
      <w:pPr>
        <w:spacing w:after="0" w:line="0" w:lineRule="atLeast"/>
        <w:rPr>
          <w:sz w:val="20"/>
        </w:rPr>
      </w:pPr>
      <w:r>
        <w:rPr>
          <w:sz w:val="20"/>
        </w:rPr>
        <w:t>22</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060397" w:rsidP="009520CF">
      <w:pPr>
        <w:spacing w:after="0" w:line="0" w:lineRule="atLeast"/>
        <w:rPr>
          <w:b/>
          <w:i/>
          <w:color w:val="5B9BD5" w:themeColor="accent1"/>
          <w:sz w:val="24"/>
        </w:rPr>
      </w:pPr>
      <w:r w:rsidRPr="00060397">
        <w:rPr>
          <w:b/>
          <w:i/>
          <w:color w:val="5B9BD5" w:themeColor="accent1"/>
          <w:sz w:val="24"/>
        </w:rPr>
        <w:t>El Diario del centro del país</w:t>
      </w:r>
    </w:p>
    <w:p w:rsidR="009520CF" w:rsidRPr="00236D07" w:rsidRDefault="00060397" w:rsidP="009520CF">
      <w:pPr>
        <w:spacing w:after="0" w:line="0" w:lineRule="atLeast"/>
        <w:rPr>
          <w:i/>
          <w:color w:val="833C0B" w:themeColor="accent2" w:themeShade="80"/>
          <w:sz w:val="24"/>
        </w:rPr>
      </w:pPr>
      <w:r w:rsidRPr="00060397">
        <w:rPr>
          <w:i/>
          <w:color w:val="833C0B" w:themeColor="accent2" w:themeShade="80"/>
          <w:sz w:val="24"/>
        </w:rPr>
        <w:t>Sec. Académica</w:t>
      </w:r>
    </w:p>
    <w:p w:rsidR="009520CF" w:rsidRPr="00A12D80" w:rsidRDefault="00060397" w:rsidP="009520CF">
      <w:pPr>
        <w:spacing w:after="0" w:line="240" w:lineRule="auto"/>
        <w:rPr>
          <w:b/>
          <w:color w:val="C00000"/>
          <w:sz w:val="34"/>
          <w:szCs w:val="34"/>
        </w:rPr>
      </w:pPr>
      <w:r w:rsidRPr="00A12D80">
        <w:rPr>
          <w:b/>
          <w:color w:val="C00000"/>
          <w:sz w:val="34"/>
          <w:szCs w:val="34"/>
        </w:rPr>
        <w:t>Ultima semana para inscribirse en carreras articuladas</w:t>
      </w:r>
    </w:p>
    <w:p w:rsidR="009520CF" w:rsidRPr="00BC7307" w:rsidRDefault="00060397" w:rsidP="009520CF">
      <w:pPr>
        <w:spacing w:after="0" w:line="0" w:lineRule="atLeast"/>
        <w:rPr>
          <w:color w:val="2F5496" w:themeColor="accent5" w:themeShade="BF"/>
          <w:sz w:val="20"/>
          <w:szCs w:val="20"/>
        </w:rPr>
      </w:pPr>
      <w:r w:rsidRPr="00060397">
        <w:rPr>
          <w:color w:val="2F5496" w:themeColor="accent5" w:themeShade="BF"/>
          <w:sz w:val="20"/>
          <w:szCs w:val="20"/>
        </w:rPr>
        <w:t>La UNVM informó que hasta el próximo lunes 28 de febrero continúan abiertas las inscripciones para los...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7" w:history="1">
        <w:r w:rsidR="00060397" w:rsidRPr="00060397">
          <w:rPr>
            <w:rStyle w:val="Hipervnculo"/>
            <w:i/>
            <w:sz w:val="16"/>
            <w:szCs w:val="18"/>
          </w:rPr>
          <w:t>http://www.eldiariocba.com.ar</w:t>
        </w:r>
      </w:hyperlink>
    </w:p>
    <w:p w:rsidR="009520CF" w:rsidRDefault="009520CF" w:rsidP="009520CF">
      <w:pPr>
        <w:spacing w:after="0" w:line="0" w:lineRule="atLeast"/>
        <w:rPr>
          <w:sz w:val="20"/>
        </w:rPr>
      </w:pPr>
    </w:p>
    <w:p w:rsidR="009520CF" w:rsidRPr="00792AEF" w:rsidRDefault="00060397" w:rsidP="009520CF">
      <w:pPr>
        <w:spacing w:after="0" w:line="0" w:lineRule="atLeast"/>
        <w:rPr>
          <w:sz w:val="20"/>
        </w:rPr>
      </w:pPr>
      <w:r>
        <w:rPr>
          <w:sz w:val="20"/>
        </w:rPr>
        <w:t>22</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060397" w:rsidP="009520CF">
      <w:pPr>
        <w:spacing w:after="0" w:line="0" w:lineRule="atLeast"/>
        <w:rPr>
          <w:b/>
          <w:i/>
          <w:color w:val="5B9BD5" w:themeColor="accent1"/>
          <w:sz w:val="24"/>
        </w:rPr>
      </w:pPr>
      <w:r w:rsidRPr="00060397">
        <w:rPr>
          <w:b/>
          <w:i/>
          <w:color w:val="5B9BD5" w:themeColor="accent1"/>
          <w:sz w:val="24"/>
        </w:rPr>
        <w:t>El Diario del centro del país</w:t>
      </w:r>
    </w:p>
    <w:p w:rsidR="009520CF" w:rsidRPr="00236D07" w:rsidRDefault="00060397" w:rsidP="009520CF">
      <w:pPr>
        <w:spacing w:after="0" w:line="0" w:lineRule="atLeast"/>
        <w:rPr>
          <w:i/>
          <w:color w:val="833C0B" w:themeColor="accent2" w:themeShade="80"/>
          <w:sz w:val="24"/>
        </w:rPr>
      </w:pPr>
      <w:r w:rsidRPr="00060397">
        <w:rPr>
          <w:i/>
          <w:color w:val="833C0B" w:themeColor="accent2" w:themeShade="80"/>
          <w:sz w:val="24"/>
        </w:rPr>
        <w:t>I.A.P.C. Básicas y Aplicadas</w:t>
      </w:r>
    </w:p>
    <w:p w:rsidR="009520CF" w:rsidRPr="00E80F46" w:rsidRDefault="00060397" w:rsidP="009520CF">
      <w:pPr>
        <w:spacing w:after="0" w:line="240" w:lineRule="auto"/>
        <w:rPr>
          <w:b/>
          <w:color w:val="4472C4" w:themeColor="accent5"/>
          <w:sz w:val="34"/>
          <w:szCs w:val="34"/>
        </w:rPr>
      </w:pPr>
      <w:r w:rsidRPr="00060397">
        <w:rPr>
          <w:b/>
          <w:color w:val="4472C4" w:themeColor="accent5"/>
          <w:sz w:val="34"/>
          <w:szCs w:val="34"/>
        </w:rPr>
        <w:t>Ana Guzmán: “Es necesaria una estructura de conservación"</w:t>
      </w:r>
    </w:p>
    <w:p w:rsidR="009520CF" w:rsidRPr="00BC7307" w:rsidRDefault="00060397" w:rsidP="009520CF">
      <w:pPr>
        <w:spacing w:after="0" w:line="0" w:lineRule="atLeast"/>
        <w:rPr>
          <w:color w:val="2F5496" w:themeColor="accent5" w:themeShade="BF"/>
          <w:sz w:val="20"/>
          <w:szCs w:val="20"/>
        </w:rPr>
      </w:pPr>
      <w:r w:rsidRPr="00060397">
        <w:rPr>
          <w:color w:val="2F5496" w:themeColor="accent5" w:themeShade="BF"/>
          <w:sz w:val="20"/>
          <w:szCs w:val="20"/>
        </w:rPr>
        <w:t xml:space="preserve">Allí se conformó un grupo de la UNVM junto al </w:t>
      </w:r>
      <w:proofErr w:type="spellStart"/>
      <w:r w:rsidRPr="00060397">
        <w:rPr>
          <w:color w:val="2F5496" w:themeColor="accent5" w:themeShade="BF"/>
          <w:sz w:val="20"/>
          <w:szCs w:val="20"/>
        </w:rPr>
        <w:t>Area</w:t>
      </w:r>
      <w:proofErr w:type="spellEnd"/>
      <w:r w:rsidRPr="00060397">
        <w:rPr>
          <w:color w:val="2F5496" w:themeColor="accent5" w:themeShade="BF"/>
          <w:sz w:val="20"/>
          <w:szCs w:val="20"/>
        </w:rPr>
        <w:t xml:space="preserve"> de Planeamiento de la ciudad, donde se marcaban aspectos importantes.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8" w:history="1">
        <w:r w:rsidR="00060397" w:rsidRPr="00060397">
          <w:rPr>
            <w:rStyle w:val="Hipervnculo"/>
            <w:i/>
            <w:sz w:val="16"/>
            <w:szCs w:val="18"/>
          </w:rPr>
          <w:t>http://www.eldiariocba.com.ar</w:t>
        </w:r>
      </w:hyperlink>
    </w:p>
    <w:p w:rsidR="009520CF" w:rsidRDefault="009520CF" w:rsidP="009520CF">
      <w:pPr>
        <w:spacing w:after="0" w:line="0" w:lineRule="atLeast"/>
        <w:rPr>
          <w:sz w:val="20"/>
        </w:rPr>
      </w:pPr>
    </w:p>
    <w:p w:rsidR="009520CF" w:rsidRPr="00792AEF" w:rsidRDefault="004D1772" w:rsidP="009520CF">
      <w:pPr>
        <w:spacing w:after="0" w:line="0" w:lineRule="atLeast"/>
        <w:rPr>
          <w:sz w:val="20"/>
        </w:rPr>
      </w:pPr>
      <w:r>
        <w:rPr>
          <w:sz w:val="20"/>
        </w:rPr>
        <w:t>22</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4D1772" w:rsidP="009520CF">
      <w:pPr>
        <w:spacing w:after="0" w:line="0" w:lineRule="atLeast"/>
        <w:rPr>
          <w:b/>
          <w:i/>
          <w:color w:val="5B9BD5" w:themeColor="accent1"/>
          <w:sz w:val="24"/>
        </w:rPr>
      </w:pPr>
      <w:r w:rsidRPr="004D1772">
        <w:rPr>
          <w:b/>
          <w:i/>
          <w:color w:val="5B9BD5" w:themeColor="accent1"/>
          <w:sz w:val="24"/>
        </w:rPr>
        <w:t>Córdoba Turismo</w:t>
      </w:r>
    </w:p>
    <w:p w:rsidR="009520CF" w:rsidRPr="00236D07" w:rsidRDefault="004D1772" w:rsidP="009520CF">
      <w:pPr>
        <w:spacing w:after="0" w:line="0" w:lineRule="atLeast"/>
        <w:rPr>
          <w:i/>
          <w:color w:val="833C0B" w:themeColor="accent2" w:themeShade="80"/>
          <w:sz w:val="24"/>
        </w:rPr>
      </w:pPr>
      <w:r w:rsidRPr="004D1772">
        <w:rPr>
          <w:i/>
          <w:color w:val="833C0B" w:themeColor="accent2" w:themeShade="80"/>
          <w:sz w:val="24"/>
        </w:rPr>
        <w:t>I.A.P.C. Sociales</w:t>
      </w:r>
    </w:p>
    <w:p w:rsidR="009520CF" w:rsidRPr="00E80F46" w:rsidRDefault="004D1772" w:rsidP="009520CF">
      <w:pPr>
        <w:spacing w:after="0" w:line="240" w:lineRule="auto"/>
        <w:rPr>
          <w:b/>
          <w:color w:val="4472C4" w:themeColor="accent5"/>
          <w:sz w:val="34"/>
          <w:szCs w:val="34"/>
        </w:rPr>
      </w:pPr>
      <w:r w:rsidRPr="004D1772">
        <w:rPr>
          <w:b/>
          <w:color w:val="4472C4" w:themeColor="accent5"/>
          <w:sz w:val="34"/>
          <w:szCs w:val="34"/>
        </w:rPr>
        <w:t>Córdoba pone en marcha el proyecto “Comunidades portales de Áreas Naturales...</w:t>
      </w:r>
    </w:p>
    <w:p w:rsidR="009520CF" w:rsidRPr="00BC7307" w:rsidRDefault="004D1772" w:rsidP="009520CF">
      <w:pPr>
        <w:spacing w:after="0" w:line="0" w:lineRule="atLeast"/>
        <w:rPr>
          <w:color w:val="2F5496" w:themeColor="accent5" w:themeShade="BF"/>
          <w:sz w:val="20"/>
          <w:szCs w:val="20"/>
        </w:rPr>
      </w:pPr>
      <w:r w:rsidRPr="004D1772">
        <w:rPr>
          <w:color w:val="2F5496" w:themeColor="accent5" w:themeShade="BF"/>
          <w:sz w:val="20"/>
          <w:szCs w:val="20"/>
        </w:rPr>
        <w:t>El presidente de la Agencia Córdoba Turismo, Esteban Avilés y el decano de la UNVM, Gabriel Suarez...</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9" w:history="1">
        <w:r w:rsidR="004D1772" w:rsidRPr="004D1772">
          <w:rPr>
            <w:rStyle w:val="Hipervnculo"/>
            <w:i/>
            <w:sz w:val="16"/>
            <w:szCs w:val="18"/>
          </w:rPr>
          <w:t>https://www.cordobaturismo.gov.ar</w:t>
        </w:r>
      </w:hyperlink>
    </w:p>
    <w:p w:rsidR="009520CF" w:rsidRDefault="009520CF" w:rsidP="009520CF">
      <w:pPr>
        <w:spacing w:after="0" w:line="0" w:lineRule="atLeast"/>
        <w:rPr>
          <w:sz w:val="20"/>
        </w:rPr>
      </w:pPr>
    </w:p>
    <w:p w:rsidR="009520CF" w:rsidRPr="00792AEF" w:rsidRDefault="00597A62" w:rsidP="009520CF">
      <w:pPr>
        <w:spacing w:after="0" w:line="0" w:lineRule="atLeast"/>
        <w:rPr>
          <w:sz w:val="20"/>
        </w:rPr>
      </w:pPr>
      <w:r>
        <w:rPr>
          <w:sz w:val="20"/>
        </w:rPr>
        <w:t>22</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597A62" w:rsidP="009520CF">
      <w:pPr>
        <w:spacing w:after="0" w:line="0" w:lineRule="atLeast"/>
        <w:rPr>
          <w:b/>
          <w:i/>
          <w:color w:val="5B9BD5" w:themeColor="accent1"/>
          <w:sz w:val="24"/>
        </w:rPr>
      </w:pPr>
      <w:r w:rsidRPr="00597A62">
        <w:rPr>
          <w:b/>
          <w:i/>
          <w:color w:val="5B9BD5" w:themeColor="accent1"/>
          <w:sz w:val="24"/>
        </w:rPr>
        <w:t>Argentina Investiga</w:t>
      </w:r>
    </w:p>
    <w:p w:rsidR="009520CF" w:rsidRPr="00236D07" w:rsidRDefault="00597A62" w:rsidP="009520CF">
      <w:pPr>
        <w:spacing w:after="0" w:line="0" w:lineRule="atLeast"/>
        <w:rPr>
          <w:i/>
          <w:color w:val="833C0B" w:themeColor="accent2" w:themeShade="80"/>
          <w:sz w:val="24"/>
        </w:rPr>
      </w:pPr>
      <w:r w:rsidRPr="00597A62">
        <w:rPr>
          <w:i/>
          <w:color w:val="833C0B" w:themeColor="accent2" w:themeShade="80"/>
          <w:sz w:val="24"/>
        </w:rPr>
        <w:t xml:space="preserve">Sec. </w:t>
      </w:r>
      <w:proofErr w:type="gramStart"/>
      <w:r w:rsidRPr="00597A62">
        <w:rPr>
          <w:i/>
          <w:color w:val="833C0B" w:themeColor="accent2" w:themeShade="80"/>
          <w:sz w:val="24"/>
        </w:rPr>
        <w:t>de</w:t>
      </w:r>
      <w:proofErr w:type="gramEnd"/>
      <w:r w:rsidRPr="00597A62">
        <w:rPr>
          <w:i/>
          <w:color w:val="833C0B" w:themeColor="accent2" w:themeShade="80"/>
          <w:sz w:val="24"/>
        </w:rPr>
        <w:t xml:space="preserve"> Bienestar</w:t>
      </w:r>
    </w:p>
    <w:p w:rsidR="009520CF" w:rsidRPr="00A12D80" w:rsidRDefault="00597A62" w:rsidP="009520CF">
      <w:pPr>
        <w:spacing w:after="0" w:line="240" w:lineRule="auto"/>
        <w:rPr>
          <w:b/>
          <w:color w:val="C00000"/>
          <w:sz w:val="34"/>
          <w:szCs w:val="34"/>
        </w:rPr>
      </w:pPr>
      <w:r w:rsidRPr="00A12D80">
        <w:rPr>
          <w:b/>
          <w:color w:val="C00000"/>
          <w:sz w:val="34"/>
          <w:szCs w:val="34"/>
        </w:rPr>
        <w:t>Maratón “Mi imposible empieza acá”</w:t>
      </w:r>
    </w:p>
    <w:p w:rsidR="009520CF" w:rsidRPr="00BC7307" w:rsidRDefault="00597A62" w:rsidP="009520CF">
      <w:pPr>
        <w:spacing w:after="0" w:line="0" w:lineRule="atLeast"/>
        <w:rPr>
          <w:color w:val="2F5496" w:themeColor="accent5" w:themeShade="BF"/>
          <w:sz w:val="20"/>
          <w:szCs w:val="20"/>
        </w:rPr>
      </w:pPr>
      <w:r w:rsidRPr="00597A62">
        <w:rPr>
          <w:color w:val="2F5496" w:themeColor="accent5" w:themeShade="BF"/>
          <w:sz w:val="20"/>
          <w:szCs w:val="20"/>
        </w:rPr>
        <w:t>La UNVM, informa que se llevará a cabo la sexta edición de la maratón “Mi imposible empieza acá”, el sábado 9 de abril de 2022, a partir de las 15 horas, en el Polideportivo Guillermo Evans.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0" w:history="1">
        <w:r w:rsidR="00597A62" w:rsidRPr="00597A62">
          <w:rPr>
            <w:rStyle w:val="Hipervnculo"/>
            <w:i/>
            <w:sz w:val="16"/>
            <w:szCs w:val="18"/>
          </w:rPr>
          <w:t>https://argentinainvestiga.edu.ar</w:t>
        </w:r>
      </w:hyperlink>
    </w:p>
    <w:p w:rsidR="009520CF" w:rsidRDefault="009520CF" w:rsidP="009520CF">
      <w:pPr>
        <w:spacing w:after="0" w:line="0" w:lineRule="atLeast"/>
        <w:rPr>
          <w:sz w:val="20"/>
        </w:rPr>
      </w:pPr>
    </w:p>
    <w:p w:rsidR="00A12D80" w:rsidRDefault="00A12D80">
      <w:pPr>
        <w:rPr>
          <w:sz w:val="20"/>
        </w:rPr>
      </w:pPr>
      <w:r>
        <w:rPr>
          <w:sz w:val="20"/>
        </w:rPr>
        <w:br w:type="page"/>
      </w:r>
    </w:p>
    <w:p w:rsidR="009520CF" w:rsidRPr="00792AEF" w:rsidRDefault="00597A62" w:rsidP="009520CF">
      <w:pPr>
        <w:spacing w:after="0" w:line="0" w:lineRule="atLeast"/>
        <w:rPr>
          <w:sz w:val="20"/>
        </w:rPr>
      </w:pPr>
      <w:r>
        <w:rPr>
          <w:sz w:val="20"/>
        </w:rPr>
        <w:lastRenderedPageBreak/>
        <w:t>22</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597A62" w:rsidP="009520CF">
      <w:pPr>
        <w:spacing w:after="0" w:line="0" w:lineRule="atLeast"/>
        <w:rPr>
          <w:b/>
          <w:i/>
          <w:color w:val="5B9BD5" w:themeColor="accent1"/>
          <w:sz w:val="24"/>
        </w:rPr>
      </w:pPr>
      <w:r w:rsidRPr="00597A62">
        <w:rPr>
          <w:b/>
          <w:i/>
          <w:color w:val="5B9BD5" w:themeColor="accent1"/>
          <w:sz w:val="24"/>
        </w:rPr>
        <w:t>Argentina Investiga</w:t>
      </w:r>
    </w:p>
    <w:p w:rsidR="009520CF" w:rsidRPr="00236D07" w:rsidRDefault="00597A62" w:rsidP="009520CF">
      <w:pPr>
        <w:spacing w:after="0" w:line="0" w:lineRule="atLeast"/>
        <w:rPr>
          <w:i/>
          <w:color w:val="833C0B" w:themeColor="accent2" w:themeShade="80"/>
          <w:sz w:val="24"/>
        </w:rPr>
      </w:pPr>
      <w:r w:rsidRPr="00597A62">
        <w:rPr>
          <w:i/>
          <w:color w:val="833C0B" w:themeColor="accent2" w:themeShade="80"/>
          <w:sz w:val="24"/>
        </w:rPr>
        <w:t>I.A.P.C. Sociales / Vicerrectorado</w:t>
      </w:r>
    </w:p>
    <w:p w:rsidR="009520CF" w:rsidRPr="00A12D80" w:rsidRDefault="00597A62" w:rsidP="009520CF">
      <w:pPr>
        <w:spacing w:after="0" w:line="240" w:lineRule="auto"/>
        <w:rPr>
          <w:b/>
          <w:color w:val="C00000"/>
          <w:sz w:val="34"/>
          <w:szCs w:val="34"/>
        </w:rPr>
      </w:pPr>
      <w:r w:rsidRPr="00A12D80">
        <w:rPr>
          <w:b/>
          <w:color w:val="C00000"/>
          <w:sz w:val="34"/>
          <w:szCs w:val="34"/>
        </w:rPr>
        <w:t>“Diplomatura universitaria en estudios de género, diversidad y subjetividad”</w:t>
      </w:r>
    </w:p>
    <w:p w:rsidR="009520CF" w:rsidRPr="00BC7307" w:rsidRDefault="00597A62" w:rsidP="009520CF">
      <w:pPr>
        <w:spacing w:after="0" w:line="0" w:lineRule="atLeast"/>
        <w:rPr>
          <w:color w:val="2F5496" w:themeColor="accent5" w:themeShade="BF"/>
          <w:sz w:val="20"/>
          <w:szCs w:val="20"/>
        </w:rPr>
      </w:pPr>
      <w:r w:rsidRPr="00597A62">
        <w:rPr>
          <w:color w:val="2F5496" w:themeColor="accent5" w:themeShade="BF"/>
          <w:sz w:val="20"/>
          <w:szCs w:val="20"/>
        </w:rPr>
        <w:t xml:space="preserve">En el marco del Programa de Articulación y Fortalecimiento de la Calidad Universitaria dependiente de Vicerrectorado UNVM; la Escuela de Gobierno del IAPCS y la Asociación Argentina de Salud Mental </w:t>
      </w:r>
      <w:proofErr w:type="gramStart"/>
      <w:r w:rsidRPr="00597A62">
        <w:rPr>
          <w:color w:val="2F5496" w:themeColor="accent5" w:themeShade="BF"/>
          <w:sz w:val="20"/>
          <w:szCs w:val="20"/>
        </w:rPr>
        <w:t>dictará</w:t>
      </w:r>
      <w:proofErr w:type="gramEnd"/>
      <w:r w:rsidRPr="00597A62">
        <w:rPr>
          <w:color w:val="2F5496" w:themeColor="accent5" w:themeShade="BF"/>
          <w:sz w:val="20"/>
          <w:szCs w:val="20"/>
        </w:rPr>
        <w:t xml:space="preserve"> la “Diplomatura universitaria en estudios de género, diversidad y subjetividad”.</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1" w:history="1">
        <w:r w:rsidR="00597A62" w:rsidRPr="00597A62">
          <w:rPr>
            <w:rStyle w:val="Hipervnculo"/>
            <w:i/>
            <w:sz w:val="16"/>
            <w:szCs w:val="18"/>
          </w:rPr>
          <w:t>https://argentinainvestiga.edu.ar</w:t>
        </w:r>
      </w:hyperlink>
    </w:p>
    <w:p w:rsidR="009520CF" w:rsidRDefault="009520CF" w:rsidP="009520CF">
      <w:pPr>
        <w:spacing w:after="0" w:line="0" w:lineRule="atLeast"/>
        <w:rPr>
          <w:sz w:val="20"/>
        </w:rPr>
      </w:pPr>
    </w:p>
    <w:p w:rsidR="009520CF" w:rsidRPr="00792AEF" w:rsidRDefault="00597A62" w:rsidP="009520CF">
      <w:pPr>
        <w:spacing w:after="0" w:line="0" w:lineRule="atLeast"/>
        <w:rPr>
          <w:sz w:val="20"/>
        </w:rPr>
      </w:pPr>
      <w:r>
        <w:rPr>
          <w:sz w:val="20"/>
        </w:rPr>
        <w:t>22</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597A62" w:rsidP="009520CF">
      <w:pPr>
        <w:spacing w:after="0" w:line="0" w:lineRule="atLeast"/>
        <w:rPr>
          <w:b/>
          <w:i/>
          <w:color w:val="5B9BD5" w:themeColor="accent1"/>
          <w:sz w:val="24"/>
        </w:rPr>
      </w:pPr>
      <w:r w:rsidRPr="00597A62">
        <w:rPr>
          <w:b/>
          <w:i/>
          <w:color w:val="5B9BD5" w:themeColor="accent1"/>
          <w:sz w:val="24"/>
        </w:rPr>
        <w:t>Argentina Investiga</w:t>
      </w:r>
    </w:p>
    <w:p w:rsidR="009520CF" w:rsidRPr="00236D07" w:rsidRDefault="00597A62" w:rsidP="009520CF">
      <w:pPr>
        <w:spacing w:after="0" w:line="0" w:lineRule="atLeast"/>
        <w:rPr>
          <w:i/>
          <w:color w:val="833C0B" w:themeColor="accent2" w:themeShade="80"/>
          <w:sz w:val="24"/>
        </w:rPr>
      </w:pPr>
      <w:r w:rsidRPr="00597A62">
        <w:rPr>
          <w:i/>
          <w:color w:val="833C0B" w:themeColor="accent2" w:themeShade="80"/>
          <w:sz w:val="24"/>
        </w:rPr>
        <w:t xml:space="preserve">Sec. </w:t>
      </w:r>
      <w:proofErr w:type="gramStart"/>
      <w:r w:rsidRPr="00597A62">
        <w:rPr>
          <w:i/>
          <w:color w:val="833C0B" w:themeColor="accent2" w:themeShade="80"/>
          <w:sz w:val="24"/>
        </w:rPr>
        <w:t>de</w:t>
      </w:r>
      <w:proofErr w:type="gramEnd"/>
      <w:r w:rsidRPr="00597A62">
        <w:rPr>
          <w:i/>
          <w:color w:val="833C0B" w:themeColor="accent2" w:themeShade="80"/>
          <w:sz w:val="24"/>
        </w:rPr>
        <w:t xml:space="preserve"> Bienestar</w:t>
      </w:r>
    </w:p>
    <w:p w:rsidR="009520CF" w:rsidRPr="00A12D80" w:rsidRDefault="00597A62" w:rsidP="009520CF">
      <w:pPr>
        <w:spacing w:after="0" w:line="240" w:lineRule="auto"/>
        <w:rPr>
          <w:b/>
          <w:color w:val="C00000"/>
          <w:sz w:val="34"/>
          <w:szCs w:val="34"/>
        </w:rPr>
      </w:pPr>
      <w:r w:rsidRPr="00A12D80">
        <w:rPr>
          <w:b/>
          <w:color w:val="C00000"/>
          <w:sz w:val="34"/>
          <w:szCs w:val="34"/>
        </w:rPr>
        <w:t>Inscripción Becas 2022</w:t>
      </w:r>
    </w:p>
    <w:p w:rsidR="009520CF" w:rsidRPr="00BC7307" w:rsidRDefault="00597A62" w:rsidP="009520CF">
      <w:pPr>
        <w:spacing w:after="0" w:line="0" w:lineRule="atLeast"/>
        <w:rPr>
          <w:color w:val="2F5496" w:themeColor="accent5" w:themeShade="BF"/>
          <w:sz w:val="20"/>
          <w:szCs w:val="20"/>
        </w:rPr>
      </w:pPr>
      <w:r w:rsidRPr="00597A62">
        <w:rPr>
          <w:color w:val="2F5496" w:themeColor="accent5" w:themeShade="BF"/>
          <w:sz w:val="20"/>
          <w:szCs w:val="20"/>
        </w:rPr>
        <w:t>La Secretaría de Bienestar informa a ingresantes y estudiantes que se encuentra habilitada la inscripción para diversas opciones de becas propias que otorga anualmente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2" w:history="1">
        <w:r w:rsidR="00597A62" w:rsidRPr="00597A62">
          <w:rPr>
            <w:rStyle w:val="Hipervnculo"/>
            <w:i/>
            <w:sz w:val="16"/>
            <w:szCs w:val="18"/>
          </w:rPr>
          <w:t>https://argentinainvestiga.edu.ar</w:t>
        </w:r>
      </w:hyperlink>
    </w:p>
    <w:p w:rsidR="009520CF" w:rsidRDefault="009520CF" w:rsidP="009520CF">
      <w:pPr>
        <w:spacing w:after="0" w:line="0" w:lineRule="atLeast"/>
        <w:rPr>
          <w:sz w:val="20"/>
        </w:rPr>
      </w:pPr>
    </w:p>
    <w:p w:rsidR="009520CF" w:rsidRPr="00792AEF" w:rsidRDefault="00597A62" w:rsidP="009520CF">
      <w:pPr>
        <w:spacing w:after="0" w:line="0" w:lineRule="atLeast"/>
        <w:rPr>
          <w:sz w:val="20"/>
        </w:rPr>
      </w:pPr>
      <w:r>
        <w:rPr>
          <w:sz w:val="20"/>
        </w:rPr>
        <w:t>22</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597A62" w:rsidP="009520CF">
      <w:pPr>
        <w:spacing w:after="0" w:line="0" w:lineRule="atLeast"/>
        <w:rPr>
          <w:b/>
          <w:i/>
          <w:color w:val="5B9BD5" w:themeColor="accent1"/>
          <w:sz w:val="24"/>
        </w:rPr>
      </w:pPr>
      <w:r w:rsidRPr="00597A62">
        <w:rPr>
          <w:b/>
          <w:i/>
          <w:color w:val="5B9BD5" w:themeColor="accent1"/>
          <w:sz w:val="24"/>
        </w:rPr>
        <w:t>Argentina Investiga</w:t>
      </w:r>
    </w:p>
    <w:p w:rsidR="009520CF" w:rsidRPr="00236D07" w:rsidRDefault="00597A62" w:rsidP="009520CF">
      <w:pPr>
        <w:spacing w:after="0" w:line="0" w:lineRule="atLeast"/>
        <w:rPr>
          <w:i/>
          <w:color w:val="833C0B" w:themeColor="accent2" w:themeShade="80"/>
          <w:sz w:val="24"/>
        </w:rPr>
      </w:pPr>
      <w:r w:rsidRPr="00597A62">
        <w:rPr>
          <w:i/>
          <w:color w:val="833C0B" w:themeColor="accent2" w:themeShade="80"/>
          <w:sz w:val="24"/>
        </w:rPr>
        <w:t>Sec. Académica</w:t>
      </w:r>
    </w:p>
    <w:p w:rsidR="009520CF" w:rsidRPr="00A12D80" w:rsidRDefault="00597A62" w:rsidP="009520CF">
      <w:pPr>
        <w:spacing w:after="0" w:line="240" w:lineRule="auto"/>
        <w:rPr>
          <w:b/>
          <w:color w:val="C00000"/>
          <w:sz w:val="34"/>
          <w:szCs w:val="34"/>
        </w:rPr>
      </w:pPr>
      <w:r w:rsidRPr="00A12D80">
        <w:rPr>
          <w:b/>
          <w:color w:val="C00000"/>
          <w:sz w:val="34"/>
          <w:szCs w:val="34"/>
        </w:rPr>
        <w:t>Inscripción para carreras articuladas</w:t>
      </w:r>
    </w:p>
    <w:p w:rsidR="009520CF" w:rsidRPr="00BC7307" w:rsidRDefault="00597A62" w:rsidP="009520CF">
      <w:pPr>
        <w:spacing w:after="0" w:line="0" w:lineRule="atLeast"/>
        <w:rPr>
          <w:color w:val="2F5496" w:themeColor="accent5" w:themeShade="BF"/>
          <w:sz w:val="20"/>
          <w:szCs w:val="20"/>
        </w:rPr>
      </w:pPr>
      <w:r w:rsidRPr="00597A62">
        <w:rPr>
          <w:color w:val="2F5496" w:themeColor="accent5" w:themeShade="BF"/>
          <w:sz w:val="20"/>
          <w:szCs w:val="20"/>
        </w:rPr>
        <w:t>La UNVM informa que continúan abiertas las inscripciones para los Ciclos de Complementación Curricular (CCC) o trayectos de Licenciatura para carreras articuladas – Ciclo 2022.</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3" w:history="1">
        <w:r w:rsidR="00597A62" w:rsidRPr="00597A62">
          <w:rPr>
            <w:rStyle w:val="Hipervnculo"/>
            <w:i/>
            <w:sz w:val="16"/>
            <w:szCs w:val="18"/>
          </w:rPr>
          <w:t>https://argentinainvestiga.edu.ar</w:t>
        </w:r>
      </w:hyperlink>
    </w:p>
    <w:p w:rsidR="009520CF" w:rsidRDefault="009520CF" w:rsidP="009520CF">
      <w:pPr>
        <w:spacing w:after="0" w:line="0" w:lineRule="atLeast"/>
        <w:rPr>
          <w:sz w:val="20"/>
        </w:rPr>
      </w:pPr>
    </w:p>
    <w:p w:rsidR="009520CF" w:rsidRPr="00792AEF" w:rsidRDefault="00597A62" w:rsidP="009520CF">
      <w:pPr>
        <w:spacing w:after="0" w:line="0" w:lineRule="atLeast"/>
        <w:rPr>
          <w:sz w:val="20"/>
        </w:rPr>
      </w:pPr>
      <w:r>
        <w:rPr>
          <w:sz w:val="20"/>
        </w:rPr>
        <w:t>22</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597A62" w:rsidP="009520CF">
      <w:pPr>
        <w:spacing w:after="0" w:line="0" w:lineRule="atLeast"/>
        <w:rPr>
          <w:b/>
          <w:i/>
          <w:color w:val="5B9BD5" w:themeColor="accent1"/>
          <w:sz w:val="24"/>
        </w:rPr>
      </w:pPr>
      <w:r w:rsidRPr="00597A62">
        <w:rPr>
          <w:b/>
          <w:i/>
          <w:color w:val="5B9BD5" w:themeColor="accent1"/>
          <w:sz w:val="24"/>
        </w:rPr>
        <w:t>Argentina Investiga</w:t>
      </w:r>
    </w:p>
    <w:p w:rsidR="009520CF" w:rsidRPr="00236D07" w:rsidRDefault="00597A62" w:rsidP="009520CF">
      <w:pPr>
        <w:spacing w:after="0" w:line="0" w:lineRule="atLeast"/>
        <w:rPr>
          <w:i/>
          <w:color w:val="833C0B" w:themeColor="accent2" w:themeShade="80"/>
          <w:sz w:val="24"/>
        </w:rPr>
      </w:pPr>
      <w:r w:rsidRPr="00597A62">
        <w:rPr>
          <w:i/>
          <w:color w:val="833C0B" w:themeColor="accent2" w:themeShade="80"/>
          <w:sz w:val="24"/>
        </w:rPr>
        <w:t>I.A.P.C. Sociales</w:t>
      </w:r>
    </w:p>
    <w:p w:rsidR="009520CF" w:rsidRPr="00A12D80" w:rsidRDefault="00597A62" w:rsidP="009520CF">
      <w:pPr>
        <w:spacing w:after="0" w:line="240" w:lineRule="auto"/>
        <w:rPr>
          <w:b/>
          <w:color w:val="C00000"/>
          <w:sz w:val="34"/>
          <w:szCs w:val="34"/>
        </w:rPr>
      </w:pPr>
      <w:r w:rsidRPr="00A12D80">
        <w:rPr>
          <w:b/>
          <w:color w:val="C00000"/>
          <w:sz w:val="34"/>
          <w:szCs w:val="34"/>
        </w:rPr>
        <w:t>Especialización en Gestión de Pequeñas y Medianas Empresas</w:t>
      </w:r>
    </w:p>
    <w:p w:rsidR="009520CF" w:rsidRPr="00BC7307" w:rsidRDefault="00597A62" w:rsidP="009520CF">
      <w:pPr>
        <w:spacing w:after="0" w:line="0" w:lineRule="atLeast"/>
        <w:rPr>
          <w:color w:val="2F5496" w:themeColor="accent5" w:themeShade="BF"/>
          <w:sz w:val="20"/>
          <w:szCs w:val="20"/>
        </w:rPr>
      </w:pPr>
      <w:r w:rsidRPr="00597A62">
        <w:rPr>
          <w:color w:val="2F5496" w:themeColor="accent5" w:themeShade="BF"/>
          <w:sz w:val="20"/>
          <w:szCs w:val="20"/>
        </w:rPr>
        <w:t>La U</w:t>
      </w:r>
      <w:r>
        <w:rPr>
          <w:color w:val="2F5496" w:themeColor="accent5" w:themeShade="BF"/>
          <w:sz w:val="20"/>
          <w:szCs w:val="20"/>
        </w:rPr>
        <w:t>NVM</w:t>
      </w:r>
      <w:r w:rsidRPr="00597A62">
        <w:rPr>
          <w:color w:val="2F5496" w:themeColor="accent5" w:themeShade="BF"/>
          <w:sz w:val="20"/>
          <w:szCs w:val="20"/>
        </w:rPr>
        <w:t>, a través de su Instituto Académico Pedagógico de Ciencias Sociales, informa la apertura de pre inscripciones para cursar la Especialización en Gestión de Pequeñas y Medianas Empresas a partir de 2022 en sede Córdoba.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4" w:history="1">
        <w:r w:rsidR="00597A62" w:rsidRPr="00597A62">
          <w:rPr>
            <w:rStyle w:val="Hipervnculo"/>
            <w:i/>
            <w:sz w:val="16"/>
            <w:szCs w:val="18"/>
          </w:rPr>
          <w:t>https://argentinainvestiga.edu.ar</w:t>
        </w:r>
      </w:hyperlink>
    </w:p>
    <w:p w:rsidR="009520CF" w:rsidRDefault="009520CF" w:rsidP="009520CF">
      <w:pPr>
        <w:spacing w:after="0" w:line="0" w:lineRule="atLeast"/>
        <w:rPr>
          <w:sz w:val="20"/>
        </w:rPr>
      </w:pPr>
    </w:p>
    <w:p w:rsidR="009520CF" w:rsidRPr="00792AEF" w:rsidRDefault="00597A62" w:rsidP="009520CF">
      <w:pPr>
        <w:spacing w:after="0" w:line="0" w:lineRule="atLeast"/>
        <w:rPr>
          <w:sz w:val="20"/>
        </w:rPr>
      </w:pPr>
      <w:r>
        <w:rPr>
          <w:sz w:val="20"/>
        </w:rPr>
        <w:t>22</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597A62" w:rsidP="009520CF">
      <w:pPr>
        <w:spacing w:after="0" w:line="0" w:lineRule="atLeast"/>
        <w:rPr>
          <w:b/>
          <w:i/>
          <w:color w:val="5B9BD5" w:themeColor="accent1"/>
          <w:sz w:val="24"/>
        </w:rPr>
      </w:pPr>
      <w:r w:rsidRPr="00597A62">
        <w:rPr>
          <w:b/>
          <w:i/>
          <w:color w:val="5B9BD5" w:themeColor="accent1"/>
          <w:sz w:val="24"/>
        </w:rPr>
        <w:t>Argentina Investiga</w:t>
      </w:r>
    </w:p>
    <w:p w:rsidR="009520CF" w:rsidRPr="00236D07" w:rsidRDefault="00597A62" w:rsidP="009520CF">
      <w:pPr>
        <w:spacing w:after="0" w:line="0" w:lineRule="atLeast"/>
        <w:rPr>
          <w:i/>
          <w:color w:val="833C0B" w:themeColor="accent2" w:themeShade="80"/>
          <w:sz w:val="24"/>
        </w:rPr>
      </w:pPr>
      <w:r w:rsidRPr="00597A62">
        <w:rPr>
          <w:i/>
          <w:color w:val="833C0B" w:themeColor="accent2" w:themeShade="80"/>
          <w:sz w:val="24"/>
        </w:rPr>
        <w:t xml:space="preserve">Inst. </w:t>
      </w:r>
      <w:proofErr w:type="gramStart"/>
      <w:r w:rsidRPr="00597A62">
        <w:rPr>
          <w:i/>
          <w:color w:val="833C0B" w:themeColor="accent2" w:themeShade="80"/>
          <w:sz w:val="24"/>
        </w:rPr>
        <w:t>de</w:t>
      </w:r>
      <w:proofErr w:type="gramEnd"/>
      <w:r w:rsidRPr="00597A62">
        <w:rPr>
          <w:i/>
          <w:color w:val="833C0B" w:themeColor="accent2" w:themeShade="80"/>
          <w:sz w:val="24"/>
        </w:rPr>
        <w:t xml:space="preserve"> Extensión</w:t>
      </w:r>
    </w:p>
    <w:p w:rsidR="009520CF" w:rsidRPr="00A12D80" w:rsidRDefault="00597A62" w:rsidP="009520CF">
      <w:pPr>
        <w:spacing w:after="0" w:line="240" w:lineRule="auto"/>
        <w:rPr>
          <w:b/>
          <w:color w:val="C00000"/>
          <w:sz w:val="34"/>
          <w:szCs w:val="34"/>
        </w:rPr>
      </w:pPr>
      <w:r w:rsidRPr="00A12D80">
        <w:rPr>
          <w:b/>
          <w:color w:val="C00000"/>
          <w:sz w:val="34"/>
          <w:szCs w:val="34"/>
        </w:rPr>
        <w:t>Convocatoria para las audiciones a músicos</w:t>
      </w:r>
    </w:p>
    <w:p w:rsidR="009520CF" w:rsidRPr="00BC7307" w:rsidRDefault="00597A62" w:rsidP="009520CF">
      <w:pPr>
        <w:spacing w:after="0" w:line="0" w:lineRule="atLeast"/>
        <w:rPr>
          <w:color w:val="2F5496" w:themeColor="accent5" w:themeShade="BF"/>
          <w:sz w:val="20"/>
          <w:szCs w:val="20"/>
        </w:rPr>
      </w:pPr>
      <w:r>
        <w:rPr>
          <w:color w:val="2F5496" w:themeColor="accent5" w:themeShade="BF"/>
          <w:sz w:val="20"/>
          <w:szCs w:val="20"/>
        </w:rPr>
        <w:t>La UNVM</w:t>
      </w:r>
      <w:r w:rsidRPr="00597A62">
        <w:rPr>
          <w:color w:val="2F5496" w:themeColor="accent5" w:themeShade="BF"/>
          <w:sz w:val="20"/>
          <w:szCs w:val="20"/>
        </w:rPr>
        <w:t xml:space="preserve"> informa que se encuentran abierta la convocatoria para las audiciones a músicos para cubrir 15 puestos de músicos becarios para la Orquesta Sinfónica Villa María</w:t>
      </w:r>
      <w:r>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5" w:history="1">
        <w:r w:rsidR="00597A62" w:rsidRPr="00597A62">
          <w:rPr>
            <w:rStyle w:val="Hipervnculo"/>
            <w:i/>
            <w:sz w:val="16"/>
            <w:szCs w:val="18"/>
          </w:rPr>
          <w:t>https://argentinainvestiga.edu.ar</w:t>
        </w:r>
      </w:hyperlink>
    </w:p>
    <w:p w:rsidR="009520CF" w:rsidRDefault="009520CF" w:rsidP="009520CF">
      <w:pPr>
        <w:spacing w:after="0" w:line="0" w:lineRule="atLeast"/>
        <w:rPr>
          <w:sz w:val="20"/>
        </w:rPr>
      </w:pPr>
    </w:p>
    <w:p w:rsidR="00A12D80" w:rsidRDefault="00A12D80">
      <w:pPr>
        <w:rPr>
          <w:sz w:val="20"/>
        </w:rPr>
      </w:pPr>
      <w:r>
        <w:rPr>
          <w:sz w:val="20"/>
        </w:rPr>
        <w:br w:type="page"/>
      </w:r>
    </w:p>
    <w:p w:rsidR="009520CF" w:rsidRPr="00792AEF" w:rsidRDefault="00597A62" w:rsidP="009520CF">
      <w:pPr>
        <w:spacing w:after="0" w:line="0" w:lineRule="atLeast"/>
        <w:rPr>
          <w:sz w:val="20"/>
        </w:rPr>
      </w:pPr>
      <w:r>
        <w:rPr>
          <w:sz w:val="20"/>
        </w:rPr>
        <w:lastRenderedPageBreak/>
        <w:t>22</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597A62" w:rsidP="009520CF">
      <w:pPr>
        <w:spacing w:after="0" w:line="0" w:lineRule="atLeast"/>
        <w:rPr>
          <w:b/>
          <w:i/>
          <w:color w:val="5B9BD5" w:themeColor="accent1"/>
          <w:sz w:val="24"/>
        </w:rPr>
      </w:pPr>
      <w:r w:rsidRPr="00597A62">
        <w:rPr>
          <w:b/>
          <w:i/>
          <w:color w:val="5B9BD5" w:themeColor="accent1"/>
          <w:sz w:val="24"/>
        </w:rPr>
        <w:t>Claves Digital</w:t>
      </w:r>
    </w:p>
    <w:p w:rsidR="009520CF" w:rsidRPr="00236D07" w:rsidRDefault="00597A62" w:rsidP="009520CF">
      <w:pPr>
        <w:spacing w:after="0" w:line="0" w:lineRule="atLeast"/>
        <w:rPr>
          <w:i/>
          <w:color w:val="833C0B" w:themeColor="accent2" w:themeShade="80"/>
          <w:sz w:val="24"/>
        </w:rPr>
      </w:pPr>
      <w:r w:rsidRPr="00597A62">
        <w:rPr>
          <w:i/>
          <w:color w:val="833C0B" w:themeColor="accent2" w:themeShade="80"/>
          <w:sz w:val="24"/>
        </w:rPr>
        <w:t xml:space="preserve">Inst. </w:t>
      </w:r>
      <w:proofErr w:type="gramStart"/>
      <w:r w:rsidRPr="00597A62">
        <w:rPr>
          <w:i/>
          <w:color w:val="833C0B" w:themeColor="accent2" w:themeShade="80"/>
          <w:sz w:val="24"/>
        </w:rPr>
        <w:t>de</w:t>
      </w:r>
      <w:proofErr w:type="gramEnd"/>
      <w:r w:rsidRPr="00597A62">
        <w:rPr>
          <w:i/>
          <w:color w:val="833C0B" w:themeColor="accent2" w:themeShade="80"/>
          <w:sz w:val="24"/>
        </w:rPr>
        <w:t xml:space="preserve"> Extensión</w:t>
      </w:r>
    </w:p>
    <w:p w:rsidR="009520CF" w:rsidRPr="00E80F46" w:rsidRDefault="00597A62" w:rsidP="009520CF">
      <w:pPr>
        <w:spacing w:after="0" w:line="240" w:lineRule="auto"/>
        <w:rPr>
          <w:b/>
          <w:color w:val="4472C4" w:themeColor="accent5"/>
          <w:sz w:val="34"/>
          <w:szCs w:val="34"/>
        </w:rPr>
      </w:pPr>
      <w:r w:rsidRPr="00597A62">
        <w:rPr>
          <w:b/>
          <w:color w:val="4472C4" w:themeColor="accent5"/>
          <w:sz w:val="34"/>
          <w:szCs w:val="34"/>
        </w:rPr>
        <w:t>El 47% de la demanda de empleo en la ciudad corresponde a Técnicos y profesionales</w:t>
      </w:r>
    </w:p>
    <w:p w:rsidR="009520CF" w:rsidRPr="00BC7307" w:rsidRDefault="00597A62" w:rsidP="009520CF">
      <w:pPr>
        <w:spacing w:after="0" w:line="0" w:lineRule="atLeast"/>
        <w:rPr>
          <w:color w:val="2F5496" w:themeColor="accent5" w:themeShade="BF"/>
          <w:sz w:val="20"/>
          <w:szCs w:val="20"/>
        </w:rPr>
      </w:pPr>
      <w:r w:rsidRPr="00597A62">
        <w:rPr>
          <w:color w:val="2F5496" w:themeColor="accent5" w:themeShade="BF"/>
          <w:sz w:val="20"/>
          <w:szCs w:val="20"/>
        </w:rPr>
        <w:t>El Índice de Demanda Laboral de Villa María y Villa Nueva (IDLVM/VN) que elabora el OIR (UNVM) marcó 76,6 puntos en enero de 2022, registrando una suba de 2,1% con respecto al mes anterior y un aumento de 71,9% en su comparación interanual.</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6" w:history="1">
        <w:r w:rsidR="00930A2B" w:rsidRPr="00930A2B">
          <w:rPr>
            <w:rStyle w:val="Hipervnculo"/>
            <w:i/>
            <w:sz w:val="16"/>
            <w:szCs w:val="18"/>
          </w:rPr>
          <w:t>https://www.clavesdigital.com.ar</w:t>
        </w:r>
      </w:hyperlink>
    </w:p>
    <w:p w:rsidR="009520CF" w:rsidRDefault="009520CF" w:rsidP="009520CF">
      <w:pPr>
        <w:spacing w:after="0" w:line="0" w:lineRule="atLeast"/>
        <w:rPr>
          <w:sz w:val="20"/>
        </w:rPr>
      </w:pPr>
    </w:p>
    <w:p w:rsidR="009520CF" w:rsidRPr="00792AEF" w:rsidRDefault="00930A2B" w:rsidP="009520CF">
      <w:pPr>
        <w:spacing w:after="0" w:line="0" w:lineRule="atLeast"/>
        <w:rPr>
          <w:sz w:val="20"/>
        </w:rPr>
      </w:pPr>
      <w:r>
        <w:rPr>
          <w:sz w:val="20"/>
        </w:rPr>
        <w:t>23</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930A2B" w:rsidP="009520CF">
      <w:pPr>
        <w:spacing w:after="0" w:line="0" w:lineRule="atLeast"/>
        <w:rPr>
          <w:b/>
          <w:i/>
          <w:color w:val="5B9BD5" w:themeColor="accent1"/>
          <w:sz w:val="24"/>
        </w:rPr>
      </w:pPr>
      <w:r w:rsidRPr="00930A2B">
        <w:rPr>
          <w:b/>
          <w:i/>
          <w:color w:val="5B9BD5" w:themeColor="accent1"/>
          <w:sz w:val="24"/>
        </w:rPr>
        <w:t>Data Universitaria</w:t>
      </w:r>
    </w:p>
    <w:p w:rsidR="009520CF" w:rsidRPr="00236D07" w:rsidRDefault="00930A2B" w:rsidP="009520CF">
      <w:pPr>
        <w:spacing w:after="0" w:line="0" w:lineRule="atLeast"/>
        <w:rPr>
          <w:i/>
          <w:color w:val="833C0B" w:themeColor="accent2" w:themeShade="80"/>
          <w:sz w:val="24"/>
        </w:rPr>
      </w:pPr>
      <w:r w:rsidRPr="00930A2B">
        <w:rPr>
          <w:i/>
          <w:color w:val="833C0B" w:themeColor="accent2" w:themeShade="80"/>
          <w:sz w:val="24"/>
        </w:rPr>
        <w:t>Sec. Académica</w:t>
      </w:r>
    </w:p>
    <w:p w:rsidR="009520CF" w:rsidRPr="00A12D80" w:rsidRDefault="00930A2B" w:rsidP="009520CF">
      <w:pPr>
        <w:spacing w:after="0" w:line="240" w:lineRule="auto"/>
        <w:rPr>
          <w:b/>
          <w:color w:val="C00000"/>
          <w:sz w:val="34"/>
          <w:szCs w:val="34"/>
        </w:rPr>
      </w:pPr>
      <w:r w:rsidRPr="00A12D80">
        <w:rPr>
          <w:b/>
          <w:color w:val="C00000"/>
          <w:sz w:val="34"/>
          <w:szCs w:val="34"/>
        </w:rPr>
        <w:t>Las inscripciones para carreras articuladas de la UNVM continúan abiertas</w:t>
      </w:r>
    </w:p>
    <w:p w:rsidR="009520CF" w:rsidRPr="00BC7307" w:rsidRDefault="00930A2B" w:rsidP="009520CF">
      <w:pPr>
        <w:spacing w:after="0" w:line="0" w:lineRule="atLeast"/>
        <w:rPr>
          <w:color w:val="2F5496" w:themeColor="accent5" w:themeShade="BF"/>
          <w:sz w:val="20"/>
          <w:szCs w:val="20"/>
        </w:rPr>
      </w:pPr>
      <w:r w:rsidRPr="00930A2B">
        <w:rPr>
          <w:color w:val="2F5496" w:themeColor="accent5" w:themeShade="BF"/>
          <w:sz w:val="20"/>
          <w:szCs w:val="20"/>
        </w:rPr>
        <w:t>Las/os egresadas/os de Nivel Superior interesadas/os en continuar su formación universitaria en la UNVM podrán gestionar su trámite hasta el 28 de febrero. La UNVM informa que continúan abiertas las inscripciones para los Ciclos de Complementación Curricular (CCC) o trayectos de Licenciatura para carreras articuladas – Ciclo 2022</w:t>
      </w:r>
      <w:r>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7" w:history="1">
        <w:r w:rsidR="00930A2B" w:rsidRPr="00930A2B">
          <w:rPr>
            <w:rStyle w:val="Hipervnculo"/>
            <w:i/>
            <w:sz w:val="16"/>
            <w:szCs w:val="18"/>
          </w:rPr>
          <w:t>https://datauniversitaria.com.ar</w:t>
        </w:r>
      </w:hyperlink>
    </w:p>
    <w:p w:rsidR="009520CF" w:rsidRDefault="009520CF" w:rsidP="009520CF">
      <w:pPr>
        <w:spacing w:after="0" w:line="0" w:lineRule="atLeast"/>
        <w:rPr>
          <w:sz w:val="20"/>
        </w:rPr>
      </w:pPr>
    </w:p>
    <w:p w:rsidR="009520CF" w:rsidRPr="00792AEF" w:rsidRDefault="00930A2B" w:rsidP="009520CF">
      <w:pPr>
        <w:spacing w:after="0" w:line="0" w:lineRule="atLeast"/>
        <w:rPr>
          <w:sz w:val="20"/>
        </w:rPr>
      </w:pPr>
      <w:r>
        <w:rPr>
          <w:sz w:val="20"/>
        </w:rPr>
        <w:t>23</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930A2B" w:rsidP="009520CF">
      <w:pPr>
        <w:spacing w:after="0" w:line="0" w:lineRule="atLeast"/>
        <w:rPr>
          <w:b/>
          <w:i/>
          <w:color w:val="5B9BD5" w:themeColor="accent1"/>
          <w:sz w:val="24"/>
        </w:rPr>
      </w:pPr>
      <w:r w:rsidRPr="00930A2B">
        <w:rPr>
          <w:b/>
          <w:i/>
          <w:color w:val="5B9BD5" w:themeColor="accent1"/>
          <w:sz w:val="24"/>
        </w:rPr>
        <w:t>Data Universitaria</w:t>
      </w:r>
    </w:p>
    <w:p w:rsidR="009520CF" w:rsidRPr="00236D07" w:rsidRDefault="00930A2B" w:rsidP="009520CF">
      <w:pPr>
        <w:spacing w:after="0" w:line="0" w:lineRule="atLeast"/>
        <w:rPr>
          <w:i/>
          <w:color w:val="833C0B" w:themeColor="accent2" w:themeShade="80"/>
          <w:sz w:val="24"/>
        </w:rPr>
      </w:pPr>
      <w:r w:rsidRPr="00930A2B">
        <w:rPr>
          <w:i/>
          <w:color w:val="833C0B" w:themeColor="accent2" w:themeShade="80"/>
          <w:sz w:val="24"/>
        </w:rPr>
        <w:t>I.A.P.C. Básicas y Aplicadas</w:t>
      </w:r>
    </w:p>
    <w:p w:rsidR="009520CF" w:rsidRPr="00A12D80" w:rsidRDefault="00930A2B" w:rsidP="009520CF">
      <w:pPr>
        <w:spacing w:after="0" w:line="240" w:lineRule="auto"/>
        <w:rPr>
          <w:b/>
          <w:color w:val="C00000"/>
          <w:sz w:val="34"/>
          <w:szCs w:val="34"/>
        </w:rPr>
      </w:pPr>
      <w:r w:rsidRPr="00A12D80">
        <w:rPr>
          <w:b/>
          <w:color w:val="C00000"/>
          <w:sz w:val="34"/>
          <w:szCs w:val="34"/>
        </w:rPr>
        <w:t>Docente de UNVM analiza la realidad de los humedales y las políticas de conservación</w:t>
      </w:r>
    </w:p>
    <w:p w:rsidR="009520CF" w:rsidRPr="00BC7307" w:rsidRDefault="00930A2B" w:rsidP="009520CF">
      <w:pPr>
        <w:spacing w:after="0" w:line="0" w:lineRule="atLeast"/>
        <w:rPr>
          <w:color w:val="2F5496" w:themeColor="accent5" w:themeShade="BF"/>
          <w:sz w:val="20"/>
          <w:szCs w:val="20"/>
        </w:rPr>
      </w:pPr>
      <w:r w:rsidRPr="00930A2B">
        <w:rPr>
          <w:color w:val="2F5496" w:themeColor="accent5" w:themeShade="BF"/>
          <w:sz w:val="20"/>
          <w:szCs w:val="20"/>
        </w:rPr>
        <w:t>Distintos sectores ambientalistas y de la academia vienen haciendo hincapié en la importancia de comenzar a discutir lo que sucede en torno a la desprotección que sufren los humedales y la implicancia que ello tiene en relación a la crisis climática a la que asistimos. En ese sentido, la directora del Centro de Estudios de Ordenamiento Ambiental del Territorio del Instituto de Ciencias Básicas y Aplicadas de la UNVM realiza un análisis sobre las reglamentaciones vigentes, realidad del sector y principales problemáticas que se enfrentan.</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8" w:history="1">
        <w:r w:rsidR="00930A2B" w:rsidRPr="00930A2B">
          <w:rPr>
            <w:rStyle w:val="Hipervnculo"/>
            <w:i/>
            <w:sz w:val="16"/>
            <w:szCs w:val="18"/>
          </w:rPr>
          <w:t>https://datauniversitaria.com.ar</w:t>
        </w:r>
      </w:hyperlink>
    </w:p>
    <w:p w:rsidR="009520CF" w:rsidRDefault="009520CF" w:rsidP="009520CF">
      <w:pPr>
        <w:spacing w:after="0" w:line="0" w:lineRule="atLeast"/>
        <w:rPr>
          <w:sz w:val="20"/>
        </w:rPr>
      </w:pPr>
    </w:p>
    <w:p w:rsidR="009520CF" w:rsidRPr="00792AEF" w:rsidRDefault="00930A2B" w:rsidP="009520CF">
      <w:pPr>
        <w:spacing w:after="0" w:line="0" w:lineRule="atLeast"/>
        <w:rPr>
          <w:sz w:val="20"/>
        </w:rPr>
      </w:pPr>
      <w:r>
        <w:rPr>
          <w:sz w:val="20"/>
        </w:rPr>
        <w:t>25</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930A2B" w:rsidP="009520CF">
      <w:pPr>
        <w:spacing w:after="0" w:line="0" w:lineRule="atLeast"/>
        <w:rPr>
          <w:b/>
          <w:i/>
          <w:color w:val="5B9BD5" w:themeColor="accent1"/>
          <w:sz w:val="24"/>
        </w:rPr>
      </w:pPr>
      <w:r w:rsidRPr="00930A2B">
        <w:rPr>
          <w:b/>
          <w:i/>
          <w:color w:val="5B9BD5" w:themeColor="accent1"/>
          <w:sz w:val="24"/>
        </w:rPr>
        <w:t>El Diario del centro del país</w:t>
      </w:r>
    </w:p>
    <w:p w:rsidR="009520CF" w:rsidRPr="00236D07" w:rsidRDefault="00930A2B" w:rsidP="009520CF">
      <w:pPr>
        <w:spacing w:after="0" w:line="0" w:lineRule="atLeast"/>
        <w:rPr>
          <w:i/>
          <w:color w:val="833C0B" w:themeColor="accent2" w:themeShade="80"/>
          <w:sz w:val="24"/>
        </w:rPr>
      </w:pPr>
      <w:r w:rsidRPr="00930A2B">
        <w:rPr>
          <w:i/>
          <w:color w:val="833C0B" w:themeColor="accent2" w:themeShade="80"/>
          <w:sz w:val="24"/>
        </w:rPr>
        <w:t xml:space="preserve">Coord. </w:t>
      </w:r>
      <w:proofErr w:type="gramStart"/>
      <w:r w:rsidRPr="00930A2B">
        <w:rPr>
          <w:i/>
          <w:color w:val="833C0B" w:themeColor="accent2" w:themeShade="80"/>
          <w:sz w:val="24"/>
        </w:rPr>
        <w:t>de</w:t>
      </w:r>
      <w:proofErr w:type="gramEnd"/>
      <w:r w:rsidRPr="00930A2B">
        <w:rPr>
          <w:i/>
          <w:color w:val="833C0B" w:themeColor="accent2" w:themeShade="80"/>
          <w:sz w:val="24"/>
        </w:rPr>
        <w:t xml:space="preserve"> Gabinete / I.A.P.C. Básicas y Aplicadas</w:t>
      </w:r>
    </w:p>
    <w:p w:rsidR="009520CF" w:rsidRPr="00A12D80" w:rsidRDefault="00930A2B" w:rsidP="009520CF">
      <w:pPr>
        <w:spacing w:after="0" w:line="240" w:lineRule="auto"/>
        <w:rPr>
          <w:b/>
          <w:color w:val="C00000"/>
          <w:sz w:val="34"/>
          <w:szCs w:val="34"/>
        </w:rPr>
      </w:pPr>
      <w:r w:rsidRPr="00A12D80">
        <w:rPr>
          <w:b/>
          <w:color w:val="C00000"/>
          <w:sz w:val="34"/>
          <w:szCs w:val="34"/>
        </w:rPr>
        <w:t>La lechería mostrará su potencial</w:t>
      </w:r>
    </w:p>
    <w:p w:rsidR="009520CF" w:rsidRPr="00BC7307" w:rsidRDefault="00930A2B" w:rsidP="009520CF">
      <w:pPr>
        <w:spacing w:after="0" w:line="0" w:lineRule="atLeast"/>
        <w:rPr>
          <w:color w:val="2F5496" w:themeColor="accent5" w:themeShade="BF"/>
          <w:sz w:val="20"/>
          <w:szCs w:val="20"/>
        </w:rPr>
      </w:pPr>
      <w:r w:rsidRPr="00930A2B">
        <w:rPr>
          <w:color w:val="2F5496" w:themeColor="accent5" w:themeShade="BF"/>
          <w:sz w:val="20"/>
          <w:szCs w:val="20"/>
        </w:rPr>
        <w:t xml:space="preserve">... el experto en genética bovina, Miguel </w:t>
      </w:r>
      <w:proofErr w:type="spellStart"/>
      <w:r w:rsidRPr="00930A2B">
        <w:rPr>
          <w:color w:val="2F5496" w:themeColor="accent5" w:themeShade="BF"/>
          <w:sz w:val="20"/>
          <w:szCs w:val="20"/>
        </w:rPr>
        <w:t>Martinengo</w:t>
      </w:r>
      <w:proofErr w:type="spellEnd"/>
      <w:r w:rsidRPr="00930A2B">
        <w:rPr>
          <w:color w:val="2F5496" w:themeColor="accent5" w:themeShade="BF"/>
          <w:sz w:val="20"/>
          <w:szCs w:val="20"/>
        </w:rPr>
        <w:t>; el coordinador del Gabinete del rectorado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9" w:history="1">
        <w:r w:rsidR="00930A2B" w:rsidRPr="00930A2B">
          <w:rPr>
            <w:rStyle w:val="Hipervnculo"/>
            <w:i/>
            <w:sz w:val="16"/>
            <w:szCs w:val="18"/>
          </w:rPr>
          <w:t>https://www.eldiariocba.com.ar</w:t>
        </w:r>
      </w:hyperlink>
    </w:p>
    <w:p w:rsidR="009520CF" w:rsidRDefault="009520CF" w:rsidP="009520CF">
      <w:pPr>
        <w:spacing w:after="0" w:line="0" w:lineRule="atLeast"/>
        <w:rPr>
          <w:sz w:val="20"/>
        </w:rPr>
      </w:pPr>
    </w:p>
    <w:p w:rsidR="00A12D80" w:rsidRDefault="00A12D80">
      <w:pPr>
        <w:rPr>
          <w:sz w:val="20"/>
        </w:rPr>
      </w:pPr>
      <w:r>
        <w:rPr>
          <w:sz w:val="20"/>
        </w:rPr>
        <w:br w:type="page"/>
      </w:r>
    </w:p>
    <w:p w:rsidR="009520CF" w:rsidRPr="00792AEF" w:rsidRDefault="00930A2B" w:rsidP="009520CF">
      <w:pPr>
        <w:spacing w:after="0" w:line="0" w:lineRule="atLeast"/>
        <w:rPr>
          <w:sz w:val="20"/>
        </w:rPr>
      </w:pPr>
      <w:r>
        <w:rPr>
          <w:sz w:val="20"/>
        </w:rPr>
        <w:lastRenderedPageBreak/>
        <w:t>25</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930A2B" w:rsidP="009520CF">
      <w:pPr>
        <w:spacing w:after="0" w:line="0" w:lineRule="atLeast"/>
        <w:rPr>
          <w:b/>
          <w:i/>
          <w:color w:val="5B9BD5" w:themeColor="accent1"/>
          <w:sz w:val="24"/>
        </w:rPr>
      </w:pPr>
      <w:r w:rsidRPr="00930A2B">
        <w:rPr>
          <w:b/>
          <w:i/>
          <w:color w:val="5B9BD5" w:themeColor="accent1"/>
          <w:sz w:val="24"/>
        </w:rPr>
        <w:t>La Voz de San Justo</w:t>
      </w:r>
    </w:p>
    <w:p w:rsidR="009520CF" w:rsidRPr="00236D07" w:rsidRDefault="00930A2B" w:rsidP="009520CF">
      <w:pPr>
        <w:spacing w:after="0" w:line="0" w:lineRule="atLeast"/>
        <w:rPr>
          <w:i/>
          <w:color w:val="833C0B" w:themeColor="accent2" w:themeShade="80"/>
          <w:sz w:val="24"/>
        </w:rPr>
      </w:pPr>
      <w:r w:rsidRPr="00930A2B">
        <w:rPr>
          <w:i/>
          <w:color w:val="833C0B" w:themeColor="accent2" w:themeShade="80"/>
          <w:sz w:val="24"/>
        </w:rPr>
        <w:t>I.A.P.C. Sociales</w:t>
      </w:r>
    </w:p>
    <w:p w:rsidR="009520CF" w:rsidRPr="00A12D80" w:rsidRDefault="00930A2B" w:rsidP="009520CF">
      <w:pPr>
        <w:spacing w:after="0" w:line="240" w:lineRule="auto"/>
        <w:rPr>
          <w:b/>
          <w:color w:val="C00000"/>
          <w:sz w:val="34"/>
          <w:szCs w:val="34"/>
        </w:rPr>
      </w:pPr>
      <w:r w:rsidRPr="00A12D80">
        <w:rPr>
          <w:b/>
          <w:color w:val="C00000"/>
          <w:sz w:val="34"/>
          <w:szCs w:val="34"/>
        </w:rPr>
        <w:t>Últimas semanas de inscripciones para la Especialización en Tributación</w:t>
      </w:r>
    </w:p>
    <w:p w:rsidR="009520CF" w:rsidRPr="00BC7307" w:rsidRDefault="00930A2B" w:rsidP="009520CF">
      <w:pPr>
        <w:spacing w:after="0" w:line="0" w:lineRule="atLeast"/>
        <w:rPr>
          <w:color w:val="2F5496" w:themeColor="accent5" w:themeShade="BF"/>
          <w:sz w:val="20"/>
          <w:szCs w:val="20"/>
        </w:rPr>
      </w:pPr>
      <w:r w:rsidRPr="00930A2B">
        <w:rPr>
          <w:color w:val="2F5496" w:themeColor="accent5" w:themeShade="BF"/>
          <w:sz w:val="20"/>
          <w:szCs w:val="20"/>
        </w:rPr>
        <w:t>... de la Escuela de Ciencias Económicas del Instituto Académico y Pedagógico de Ciencias Sociales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0" w:history="1">
        <w:r w:rsidR="00930A2B" w:rsidRPr="00930A2B">
          <w:rPr>
            <w:rStyle w:val="Hipervnculo"/>
            <w:i/>
            <w:sz w:val="16"/>
            <w:szCs w:val="18"/>
          </w:rPr>
          <w:t>http://www.lavozdesanjusto.com.ar</w:t>
        </w:r>
      </w:hyperlink>
    </w:p>
    <w:p w:rsidR="009520CF" w:rsidRDefault="009520CF" w:rsidP="009520CF">
      <w:pPr>
        <w:spacing w:after="0" w:line="0" w:lineRule="atLeast"/>
        <w:rPr>
          <w:sz w:val="20"/>
        </w:rPr>
      </w:pPr>
    </w:p>
    <w:p w:rsidR="009520CF" w:rsidRPr="00792AEF" w:rsidRDefault="00930A2B" w:rsidP="009520CF">
      <w:pPr>
        <w:spacing w:after="0" w:line="0" w:lineRule="atLeast"/>
        <w:rPr>
          <w:sz w:val="20"/>
        </w:rPr>
      </w:pPr>
      <w:r>
        <w:rPr>
          <w:sz w:val="20"/>
        </w:rPr>
        <w:t>25</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930A2B" w:rsidP="009520CF">
      <w:pPr>
        <w:spacing w:after="0" w:line="0" w:lineRule="atLeast"/>
        <w:rPr>
          <w:b/>
          <w:i/>
          <w:color w:val="5B9BD5" w:themeColor="accent1"/>
          <w:sz w:val="24"/>
        </w:rPr>
      </w:pPr>
      <w:r w:rsidRPr="00930A2B">
        <w:rPr>
          <w:b/>
          <w:i/>
          <w:color w:val="5B9BD5" w:themeColor="accent1"/>
          <w:sz w:val="24"/>
        </w:rPr>
        <w:t>El Diario del centro del país</w:t>
      </w:r>
    </w:p>
    <w:p w:rsidR="009520CF" w:rsidRPr="00236D07" w:rsidRDefault="00930A2B" w:rsidP="009520CF">
      <w:pPr>
        <w:spacing w:after="0" w:line="0" w:lineRule="atLeast"/>
        <w:rPr>
          <w:i/>
          <w:color w:val="833C0B" w:themeColor="accent2" w:themeShade="80"/>
          <w:sz w:val="24"/>
        </w:rPr>
      </w:pPr>
      <w:r w:rsidRPr="00930A2B">
        <w:rPr>
          <w:i/>
          <w:color w:val="833C0B" w:themeColor="accent2" w:themeShade="80"/>
          <w:sz w:val="24"/>
        </w:rPr>
        <w:t xml:space="preserve">Coord. </w:t>
      </w:r>
      <w:proofErr w:type="gramStart"/>
      <w:r w:rsidRPr="00930A2B">
        <w:rPr>
          <w:i/>
          <w:color w:val="833C0B" w:themeColor="accent2" w:themeShade="80"/>
          <w:sz w:val="24"/>
        </w:rPr>
        <w:t>de</w:t>
      </w:r>
      <w:proofErr w:type="gramEnd"/>
      <w:r w:rsidRPr="00930A2B">
        <w:rPr>
          <w:i/>
          <w:color w:val="833C0B" w:themeColor="accent2" w:themeShade="80"/>
          <w:sz w:val="24"/>
        </w:rPr>
        <w:t xml:space="preserve"> Gabinete / I.A.P.C. Básicas y Aplicadas</w:t>
      </w:r>
    </w:p>
    <w:p w:rsidR="009520CF" w:rsidRPr="00A12D80" w:rsidRDefault="00930A2B" w:rsidP="009520CF">
      <w:pPr>
        <w:spacing w:after="0" w:line="240" w:lineRule="auto"/>
        <w:rPr>
          <w:b/>
          <w:color w:val="C00000"/>
          <w:sz w:val="34"/>
          <w:szCs w:val="34"/>
        </w:rPr>
      </w:pPr>
      <w:r w:rsidRPr="00A12D80">
        <w:rPr>
          <w:b/>
          <w:color w:val="C00000"/>
          <w:sz w:val="34"/>
          <w:szCs w:val="34"/>
        </w:rPr>
        <w:t>La lechería mostrará su potencial</w:t>
      </w:r>
    </w:p>
    <w:p w:rsidR="009520CF" w:rsidRPr="00BC7307" w:rsidRDefault="00930A2B" w:rsidP="009520CF">
      <w:pPr>
        <w:spacing w:after="0" w:line="0" w:lineRule="atLeast"/>
        <w:rPr>
          <w:color w:val="2F5496" w:themeColor="accent5" w:themeShade="BF"/>
          <w:sz w:val="20"/>
          <w:szCs w:val="20"/>
        </w:rPr>
      </w:pPr>
      <w:r w:rsidRPr="00930A2B">
        <w:rPr>
          <w:color w:val="2F5496" w:themeColor="accent5" w:themeShade="BF"/>
          <w:sz w:val="20"/>
          <w:szCs w:val="20"/>
        </w:rPr>
        <w:t xml:space="preserve">... 20 y 21 de mayo en el predio del </w:t>
      </w:r>
      <w:proofErr w:type="spellStart"/>
      <w:r w:rsidRPr="00930A2B">
        <w:rPr>
          <w:color w:val="2F5496" w:themeColor="accent5" w:themeShade="BF"/>
          <w:sz w:val="20"/>
          <w:szCs w:val="20"/>
        </w:rPr>
        <w:t>Amerian</w:t>
      </w:r>
      <w:proofErr w:type="spellEnd"/>
      <w:r w:rsidRPr="00930A2B">
        <w:rPr>
          <w:color w:val="2F5496" w:themeColor="accent5" w:themeShade="BF"/>
          <w:sz w:val="20"/>
          <w:szCs w:val="20"/>
        </w:rPr>
        <w:t xml:space="preserve"> Villa María Park Hotel</w:t>
      </w:r>
      <w:proofErr w:type="gramStart"/>
      <w:r w:rsidRPr="00930A2B">
        <w:rPr>
          <w:color w:val="2F5496" w:themeColor="accent5" w:themeShade="BF"/>
          <w:sz w:val="20"/>
          <w:szCs w:val="20"/>
        </w:rPr>
        <w:t>, ...</w:t>
      </w:r>
      <w:proofErr w:type="gramEnd"/>
      <w:r w:rsidRPr="00930A2B">
        <w:rPr>
          <w:color w:val="2F5496" w:themeColor="accent5" w:themeShade="BF"/>
          <w:sz w:val="20"/>
          <w:szCs w:val="20"/>
        </w:rPr>
        <w:t xml:space="preserve"> del rectorado de la U</w:t>
      </w:r>
      <w:r>
        <w:rPr>
          <w:color w:val="2F5496" w:themeColor="accent5" w:themeShade="BF"/>
          <w:sz w:val="20"/>
          <w:szCs w:val="20"/>
        </w:rPr>
        <w:t>NVM</w:t>
      </w:r>
      <w:r w:rsidRPr="00930A2B">
        <w:rPr>
          <w:color w:val="2F5496" w:themeColor="accent5" w:themeShade="BF"/>
          <w:sz w:val="20"/>
          <w:szCs w:val="20"/>
        </w:rPr>
        <w:t xml:space="preserve">, Germán </w:t>
      </w:r>
      <w:proofErr w:type="spellStart"/>
      <w:r w:rsidRPr="00930A2B">
        <w:rPr>
          <w:color w:val="2F5496" w:themeColor="accent5" w:themeShade="BF"/>
          <w:sz w:val="20"/>
          <w:szCs w:val="20"/>
        </w:rPr>
        <w:t>Cassetta</w:t>
      </w:r>
      <w:proofErr w:type="spellEnd"/>
      <w:r w:rsidRPr="00930A2B">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1" w:history="1">
        <w:r w:rsidR="00930A2B" w:rsidRPr="00930A2B">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930A2B" w:rsidP="009520CF">
      <w:pPr>
        <w:spacing w:after="0" w:line="0" w:lineRule="atLeast"/>
        <w:rPr>
          <w:sz w:val="20"/>
        </w:rPr>
      </w:pPr>
      <w:r>
        <w:rPr>
          <w:sz w:val="20"/>
        </w:rPr>
        <w:t>25</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930A2B" w:rsidP="009520CF">
      <w:pPr>
        <w:spacing w:after="0" w:line="0" w:lineRule="atLeast"/>
        <w:rPr>
          <w:b/>
          <w:i/>
          <w:color w:val="5B9BD5" w:themeColor="accent1"/>
          <w:sz w:val="24"/>
        </w:rPr>
      </w:pPr>
      <w:r w:rsidRPr="00930A2B">
        <w:rPr>
          <w:b/>
          <w:i/>
          <w:color w:val="5B9BD5" w:themeColor="accent1"/>
          <w:sz w:val="24"/>
        </w:rPr>
        <w:t>RH1 Hernando</w:t>
      </w:r>
    </w:p>
    <w:p w:rsidR="009520CF" w:rsidRPr="00236D07" w:rsidRDefault="00930A2B" w:rsidP="009520CF">
      <w:pPr>
        <w:spacing w:after="0" w:line="0" w:lineRule="atLeast"/>
        <w:rPr>
          <w:i/>
          <w:color w:val="833C0B" w:themeColor="accent2" w:themeShade="80"/>
          <w:sz w:val="24"/>
        </w:rPr>
      </w:pPr>
      <w:r w:rsidRPr="00930A2B">
        <w:rPr>
          <w:i/>
          <w:color w:val="833C0B" w:themeColor="accent2" w:themeShade="80"/>
          <w:sz w:val="24"/>
        </w:rPr>
        <w:t xml:space="preserve">Coord. </w:t>
      </w:r>
      <w:proofErr w:type="gramStart"/>
      <w:r w:rsidRPr="00930A2B">
        <w:rPr>
          <w:i/>
          <w:color w:val="833C0B" w:themeColor="accent2" w:themeShade="80"/>
          <w:sz w:val="24"/>
        </w:rPr>
        <w:t>de</w:t>
      </w:r>
      <w:proofErr w:type="gramEnd"/>
      <w:r w:rsidRPr="00930A2B">
        <w:rPr>
          <w:i/>
          <w:color w:val="833C0B" w:themeColor="accent2" w:themeShade="80"/>
          <w:sz w:val="24"/>
        </w:rPr>
        <w:t xml:space="preserve"> Gabinete / I.A.P.C. Básicas y Aplicadas</w:t>
      </w:r>
    </w:p>
    <w:p w:rsidR="009520CF" w:rsidRPr="00E80F46" w:rsidRDefault="00930A2B" w:rsidP="009520CF">
      <w:pPr>
        <w:spacing w:after="0" w:line="240" w:lineRule="auto"/>
        <w:rPr>
          <w:b/>
          <w:color w:val="4472C4" w:themeColor="accent5"/>
          <w:sz w:val="34"/>
          <w:szCs w:val="34"/>
        </w:rPr>
      </w:pPr>
      <w:r w:rsidRPr="00930A2B">
        <w:rPr>
          <w:b/>
          <w:color w:val="4472C4" w:themeColor="accent5"/>
          <w:sz w:val="34"/>
          <w:szCs w:val="34"/>
        </w:rPr>
        <w:t>Se lanzó todo Láctea 2022, La gran Exposición Lechera de Argentina</w:t>
      </w:r>
    </w:p>
    <w:p w:rsidR="009520CF" w:rsidRPr="00BC7307" w:rsidRDefault="00930A2B" w:rsidP="009520CF">
      <w:pPr>
        <w:spacing w:after="0" w:line="0" w:lineRule="atLeast"/>
        <w:rPr>
          <w:color w:val="2F5496" w:themeColor="accent5" w:themeShade="BF"/>
          <w:sz w:val="20"/>
          <w:szCs w:val="20"/>
        </w:rPr>
      </w:pPr>
      <w:r w:rsidRPr="00930A2B">
        <w:rPr>
          <w:color w:val="2F5496" w:themeColor="accent5" w:themeShade="BF"/>
          <w:sz w:val="20"/>
          <w:szCs w:val="20"/>
        </w:rPr>
        <w:t xml:space="preserve">... el experto en genética bovina, Miguel </w:t>
      </w:r>
      <w:proofErr w:type="spellStart"/>
      <w:r w:rsidRPr="00930A2B">
        <w:rPr>
          <w:color w:val="2F5496" w:themeColor="accent5" w:themeShade="BF"/>
          <w:sz w:val="20"/>
          <w:szCs w:val="20"/>
        </w:rPr>
        <w:t>Martinengo</w:t>
      </w:r>
      <w:proofErr w:type="spellEnd"/>
      <w:r w:rsidRPr="00930A2B">
        <w:rPr>
          <w:color w:val="2F5496" w:themeColor="accent5" w:themeShade="BF"/>
          <w:sz w:val="20"/>
          <w:szCs w:val="20"/>
        </w:rPr>
        <w:t>, el coordinador del ga</w:t>
      </w:r>
      <w:r>
        <w:rPr>
          <w:color w:val="2F5496" w:themeColor="accent5" w:themeShade="BF"/>
          <w:sz w:val="20"/>
          <w:szCs w:val="20"/>
        </w:rPr>
        <w:t>binete del rectorado de la UNVM</w:t>
      </w:r>
      <w:r w:rsidRPr="00930A2B">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2" w:history="1">
        <w:r w:rsidR="00930A2B" w:rsidRPr="00930A2B">
          <w:rPr>
            <w:rStyle w:val="Hipervnculo"/>
            <w:i/>
            <w:sz w:val="16"/>
            <w:szCs w:val="18"/>
          </w:rPr>
          <w:t>http://www.rh1hernando.com.ar</w:t>
        </w:r>
      </w:hyperlink>
    </w:p>
    <w:p w:rsidR="009520CF" w:rsidRDefault="009520CF" w:rsidP="009520CF">
      <w:pPr>
        <w:spacing w:after="0" w:line="0" w:lineRule="atLeast"/>
        <w:rPr>
          <w:sz w:val="20"/>
        </w:rPr>
      </w:pPr>
    </w:p>
    <w:p w:rsidR="009520CF" w:rsidRPr="00792AEF" w:rsidRDefault="00930A2B" w:rsidP="009520CF">
      <w:pPr>
        <w:spacing w:after="0" w:line="0" w:lineRule="atLeast"/>
        <w:rPr>
          <w:sz w:val="20"/>
        </w:rPr>
      </w:pPr>
      <w:r>
        <w:rPr>
          <w:sz w:val="20"/>
        </w:rPr>
        <w:t>25</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930A2B" w:rsidP="009520CF">
      <w:pPr>
        <w:spacing w:after="0" w:line="0" w:lineRule="atLeast"/>
        <w:rPr>
          <w:b/>
          <w:i/>
          <w:color w:val="5B9BD5" w:themeColor="accent1"/>
          <w:sz w:val="24"/>
        </w:rPr>
      </w:pPr>
      <w:r w:rsidRPr="00930A2B">
        <w:rPr>
          <w:b/>
          <w:i/>
          <w:color w:val="5B9BD5" w:themeColor="accent1"/>
          <w:sz w:val="24"/>
        </w:rPr>
        <w:t>El Diario del centro del país</w:t>
      </w:r>
    </w:p>
    <w:p w:rsidR="009520CF" w:rsidRPr="00236D07" w:rsidRDefault="00930A2B" w:rsidP="009520CF">
      <w:pPr>
        <w:spacing w:after="0" w:line="0" w:lineRule="atLeast"/>
        <w:rPr>
          <w:i/>
          <w:color w:val="833C0B" w:themeColor="accent2" w:themeShade="80"/>
          <w:sz w:val="24"/>
        </w:rPr>
      </w:pPr>
      <w:r w:rsidRPr="00930A2B">
        <w:rPr>
          <w:i/>
          <w:color w:val="833C0B" w:themeColor="accent2" w:themeShade="80"/>
          <w:sz w:val="24"/>
        </w:rPr>
        <w:t>I.A.P.C. Sociales</w:t>
      </w:r>
    </w:p>
    <w:p w:rsidR="009520CF" w:rsidRPr="00A12D80" w:rsidRDefault="00930A2B" w:rsidP="009520CF">
      <w:pPr>
        <w:spacing w:after="0" w:line="240" w:lineRule="auto"/>
        <w:rPr>
          <w:b/>
          <w:color w:val="C00000"/>
          <w:sz w:val="34"/>
          <w:szCs w:val="34"/>
        </w:rPr>
      </w:pPr>
      <w:r w:rsidRPr="00A12D80">
        <w:rPr>
          <w:b/>
          <w:color w:val="C00000"/>
          <w:sz w:val="34"/>
          <w:szCs w:val="34"/>
        </w:rPr>
        <w:t>“Se trata de una herramienta para generar inclusión social”</w:t>
      </w:r>
    </w:p>
    <w:p w:rsidR="009520CF" w:rsidRPr="00BC7307" w:rsidRDefault="00930A2B" w:rsidP="009520CF">
      <w:pPr>
        <w:spacing w:after="0" w:line="0" w:lineRule="atLeast"/>
        <w:rPr>
          <w:color w:val="2F5496" w:themeColor="accent5" w:themeShade="BF"/>
          <w:sz w:val="20"/>
          <w:szCs w:val="20"/>
        </w:rPr>
      </w:pPr>
      <w:r w:rsidRPr="00930A2B">
        <w:rPr>
          <w:color w:val="2F5496" w:themeColor="accent5" w:themeShade="BF"/>
          <w:sz w:val="20"/>
          <w:szCs w:val="20"/>
        </w:rPr>
        <w:t>El titular de la Comisión Nacional de Microcrédito se reunió con funcionarios municipales, intendentes departamentales y el Ente Regional de Desarrollo. En los próximos días habría novedades respecto a la convocatoria.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3" w:history="1">
        <w:r w:rsidR="00930A2B" w:rsidRPr="00930A2B">
          <w:rPr>
            <w:rStyle w:val="Hipervnculo"/>
            <w:i/>
            <w:sz w:val="16"/>
            <w:szCs w:val="18"/>
          </w:rPr>
          <w:t>http://www.eldiariocba.com.ar</w:t>
        </w:r>
      </w:hyperlink>
    </w:p>
    <w:p w:rsidR="009520CF" w:rsidRDefault="009520CF" w:rsidP="009520CF">
      <w:pPr>
        <w:spacing w:after="0" w:line="0" w:lineRule="atLeast"/>
        <w:rPr>
          <w:sz w:val="20"/>
        </w:rPr>
      </w:pPr>
    </w:p>
    <w:p w:rsidR="009520CF" w:rsidRPr="00792AEF" w:rsidRDefault="00930A2B" w:rsidP="009520CF">
      <w:pPr>
        <w:spacing w:after="0" w:line="0" w:lineRule="atLeast"/>
        <w:rPr>
          <w:sz w:val="20"/>
        </w:rPr>
      </w:pPr>
      <w:r>
        <w:rPr>
          <w:sz w:val="20"/>
        </w:rPr>
        <w:t>26</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930A2B" w:rsidP="009520CF">
      <w:pPr>
        <w:spacing w:after="0" w:line="0" w:lineRule="atLeast"/>
        <w:rPr>
          <w:b/>
          <w:i/>
          <w:color w:val="5B9BD5" w:themeColor="accent1"/>
          <w:sz w:val="24"/>
        </w:rPr>
      </w:pPr>
      <w:r w:rsidRPr="00930A2B">
        <w:rPr>
          <w:b/>
          <w:i/>
          <w:color w:val="5B9BD5" w:themeColor="accent1"/>
          <w:sz w:val="24"/>
        </w:rPr>
        <w:t>Villa Mar</w:t>
      </w:r>
      <w:r>
        <w:rPr>
          <w:b/>
          <w:i/>
          <w:color w:val="5B9BD5" w:themeColor="accent1"/>
          <w:sz w:val="24"/>
        </w:rPr>
        <w:t>í</w:t>
      </w:r>
      <w:r w:rsidRPr="00930A2B">
        <w:rPr>
          <w:b/>
          <w:i/>
          <w:color w:val="5B9BD5" w:themeColor="accent1"/>
          <w:sz w:val="24"/>
        </w:rPr>
        <w:t>a Ya</w:t>
      </w:r>
    </w:p>
    <w:p w:rsidR="009520CF" w:rsidRPr="00236D07" w:rsidRDefault="00F35308" w:rsidP="009520CF">
      <w:pPr>
        <w:spacing w:after="0" w:line="0" w:lineRule="atLeast"/>
        <w:rPr>
          <w:i/>
          <w:color w:val="833C0B" w:themeColor="accent2" w:themeShade="80"/>
          <w:sz w:val="24"/>
        </w:rPr>
      </w:pPr>
      <w:r>
        <w:rPr>
          <w:i/>
          <w:color w:val="833C0B" w:themeColor="accent2" w:themeShade="80"/>
          <w:sz w:val="24"/>
        </w:rPr>
        <w:t>Inst. de Extensión</w:t>
      </w:r>
    </w:p>
    <w:p w:rsidR="009520CF" w:rsidRPr="00A12D80" w:rsidRDefault="00930A2B" w:rsidP="009520CF">
      <w:pPr>
        <w:spacing w:after="0" w:line="240" w:lineRule="auto"/>
        <w:rPr>
          <w:b/>
          <w:color w:val="C00000"/>
          <w:sz w:val="34"/>
          <w:szCs w:val="34"/>
        </w:rPr>
      </w:pPr>
      <w:r w:rsidRPr="00A12D80">
        <w:rPr>
          <w:b/>
          <w:color w:val="C00000"/>
          <w:sz w:val="34"/>
          <w:szCs w:val="34"/>
        </w:rPr>
        <w:t>Otorgan $4 millones para proyectos de extensión de la UNVM</w:t>
      </w:r>
    </w:p>
    <w:p w:rsidR="009520CF" w:rsidRPr="00BC7307" w:rsidRDefault="00930A2B" w:rsidP="009520CF">
      <w:pPr>
        <w:spacing w:after="0" w:line="0" w:lineRule="atLeast"/>
        <w:rPr>
          <w:color w:val="2F5496" w:themeColor="accent5" w:themeShade="BF"/>
          <w:sz w:val="20"/>
          <w:szCs w:val="20"/>
        </w:rPr>
      </w:pPr>
      <w:r w:rsidRPr="00930A2B">
        <w:rPr>
          <w:color w:val="2F5496" w:themeColor="accent5" w:themeShade="BF"/>
          <w:sz w:val="20"/>
          <w:szCs w:val="20"/>
        </w:rPr>
        <w:t xml:space="preserve">El Instituto de Extensión de la </w:t>
      </w:r>
      <w:proofErr w:type="gramStart"/>
      <w:r w:rsidRPr="00930A2B">
        <w:rPr>
          <w:color w:val="2F5496" w:themeColor="accent5" w:themeShade="BF"/>
          <w:sz w:val="20"/>
          <w:szCs w:val="20"/>
        </w:rPr>
        <w:t>UNVM ...</w:t>
      </w:r>
      <w:proofErr w:type="gramEnd"/>
      <w:r w:rsidRPr="00930A2B">
        <w:rPr>
          <w:color w:val="2F5496" w:themeColor="accent5" w:themeShade="BF"/>
          <w:sz w:val="20"/>
          <w:szCs w:val="20"/>
        </w:rPr>
        <w:t xml:space="preserve"> de proyectos extensionistas en todas las universidades del país...</w:t>
      </w:r>
    </w:p>
    <w:p w:rsidR="009520CF" w:rsidRDefault="009520CF" w:rsidP="009520CF">
      <w:pPr>
        <w:spacing w:after="0" w:line="0" w:lineRule="atLeast"/>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4" w:history="1">
        <w:r w:rsidR="00930A2B" w:rsidRPr="00930A2B">
          <w:rPr>
            <w:rStyle w:val="Hipervnculo"/>
            <w:i/>
            <w:sz w:val="16"/>
            <w:szCs w:val="18"/>
          </w:rPr>
          <w:t>https://www.villamariaya.com</w:t>
        </w:r>
      </w:hyperlink>
    </w:p>
    <w:p w:rsidR="00A12D80" w:rsidRPr="008533CC" w:rsidRDefault="00A12D80" w:rsidP="009520CF">
      <w:pPr>
        <w:spacing w:after="0" w:line="0" w:lineRule="atLeast"/>
        <w:rPr>
          <w:rStyle w:val="Hipervnculo"/>
          <w:i/>
          <w:sz w:val="16"/>
          <w:szCs w:val="18"/>
        </w:rPr>
      </w:pPr>
    </w:p>
    <w:p w:rsidR="009520CF" w:rsidRPr="00792AEF" w:rsidRDefault="00930A2B" w:rsidP="009520CF">
      <w:pPr>
        <w:spacing w:after="0" w:line="0" w:lineRule="atLeast"/>
        <w:rPr>
          <w:sz w:val="20"/>
        </w:rPr>
      </w:pPr>
      <w:r>
        <w:rPr>
          <w:sz w:val="20"/>
        </w:rPr>
        <w:t>26</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930A2B" w:rsidP="009520CF">
      <w:pPr>
        <w:spacing w:after="0" w:line="0" w:lineRule="atLeast"/>
        <w:rPr>
          <w:b/>
          <w:i/>
          <w:color w:val="5B9BD5" w:themeColor="accent1"/>
          <w:sz w:val="24"/>
        </w:rPr>
      </w:pPr>
      <w:r w:rsidRPr="00930A2B">
        <w:rPr>
          <w:b/>
          <w:i/>
          <w:color w:val="5B9BD5" w:themeColor="accent1"/>
          <w:sz w:val="24"/>
        </w:rPr>
        <w:t>El Diario del centro del país</w:t>
      </w:r>
    </w:p>
    <w:p w:rsidR="009520CF" w:rsidRPr="00236D07" w:rsidRDefault="00930A2B" w:rsidP="009520CF">
      <w:pPr>
        <w:spacing w:after="0" w:line="0" w:lineRule="atLeast"/>
        <w:rPr>
          <w:i/>
          <w:color w:val="833C0B" w:themeColor="accent2" w:themeShade="80"/>
          <w:sz w:val="24"/>
        </w:rPr>
      </w:pPr>
      <w:r w:rsidRPr="00930A2B">
        <w:rPr>
          <w:i/>
          <w:color w:val="833C0B" w:themeColor="accent2" w:themeShade="80"/>
          <w:sz w:val="24"/>
        </w:rPr>
        <w:t>I.A.P.C. Sociales</w:t>
      </w:r>
    </w:p>
    <w:p w:rsidR="009520CF" w:rsidRPr="00A12D80" w:rsidRDefault="00930A2B" w:rsidP="009520CF">
      <w:pPr>
        <w:spacing w:after="0" w:line="240" w:lineRule="auto"/>
        <w:rPr>
          <w:b/>
          <w:color w:val="C00000"/>
          <w:sz w:val="34"/>
          <w:szCs w:val="34"/>
        </w:rPr>
      </w:pPr>
      <w:r w:rsidRPr="00A12D80">
        <w:rPr>
          <w:b/>
          <w:color w:val="C00000"/>
          <w:sz w:val="34"/>
          <w:szCs w:val="34"/>
        </w:rPr>
        <w:t>Buscan promover el turismo desde una perspectiva sustentable</w:t>
      </w:r>
    </w:p>
    <w:p w:rsidR="009520CF" w:rsidRPr="00BC7307" w:rsidRDefault="00930A2B" w:rsidP="009520CF">
      <w:pPr>
        <w:spacing w:after="0" w:line="0" w:lineRule="atLeast"/>
        <w:rPr>
          <w:color w:val="2F5496" w:themeColor="accent5" w:themeShade="BF"/>
          <w:sz w:val="20"/>
          <w:szCs w:val="20"/>
        </w:rPr>
      </w:pPr>
      <w:r w:rsidRPr="00930A2B">
        <w:rPr>
          <w:color w:val="2F5496" w:themeColor="accent5" w:themeShade="BF"/>
          <w:sz w:val="20"/>
          <w:szCs w:val="20"/>
        </w:rPr>
        <w:t>La Provincia y la UNVM, a través del Instituto de Ciencias Sociales, trabajarán en la jerarquización de...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5" w:history="1">
        <w:r w:rsidR="00930A2B" w:rsidRPr="00930A2B">
          <w:rPr>
            <w:rStyle w:val="Hipervnculo"/>
            <w:i/>
            <w:sz w:val="16"/>
            <w:szCs w:val="18"/>
          </w:rPr>
          <w:t>http://www.eldiariocba.com.ar</w:t>
        </w:r>
      </w:hyperlink>
    </w:p>
    <w:p w:rsidR="009520CF" w:rsidRDefault="009520CF" w:rsidP="009520CF">
      <w:pPr>
        <w:spacing w:after="0" w:line="0" w:lineRule="atLeast"/>
        <w:rPr>
          <w:sz w:val="20"/>
        </w:rPr>
      </w:pPr>
    </w:p>
    <w:p w:rsidR="009520CF" w:rsidRPr="00792AEF" w:rsidRDefault="00930A2B" w:rsidP="009520CF">
      <w:pPr>
        <w:spacing w:after="0" w:line="0" w:lineRule="atLeast"/>
        <w:rPr>
          <w:sz w:val="20"/>
        </w:rPr>
      </w:pPr>
      <w:r>
        <w:rPr>
          <w:sz w:val="20"/>
        </w:rPr>
        <w:lastRenderedPageBreak/>
        <w:t>28</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930A2B" w:rsidP="009520CF">
      <w:pPr>
        <w:spacing w:after="0" w:line="0" w:lineRule="atLeast"/>
        <w:rPr>
          <w:b/>
          <w:i/>
          <w:color w:val="5B9BD5" w:themeColor="accent1"/>
          <w:sz w:val="24"/>
        </w:rPr>
      </w:pPr>
      <w:proofErr w:type="spellStart"/>
      <w:r w:rsidRPr="00930A2B">
        <w:rPr>
          <w:b/>
          <w:i/>
          <w:color w:val="5B9BD5" w:themeColor="accent1"/>
          <w:sz w:val="24"/>
        </w:rPr>
        <w:t>RadioCanal</w:t>
      </w:r>
      <w:proofErr w:type="spellEnd"/>
      <w:r w:rsidRPr="00930A2B">
        <w:rPr>
          <w:b/>
          <w:i/>
          <w:color w:val="5B9BD5" w:themeColor="accent1"/>
          <w:sz w:val="24"/>
        </w:rPr>
        <w:t xml:space="preserve"> SF</w:t>
      </w:r>
    </w:p>
    <w:p w:rsidR="009520CF" w:rsidRPr="00236D07" w:rsidRDefault="00930A2B" w:rsidP="009520CF">
      <w:pPr>
        <w:spacing w:after="0" w:line="0" w:lineRule="atLeast"/>
        <w:rPr>
          <w:i/>
          <w:color w:val="833C0B" w:themeColor="accent2" w:themeShade="80"/>
          <w:sz w:val="24"/>
        </w:rPr>
      </w:pPr>
      <w:r w:rsidRPr="00930A2B">
        <w:rPr>
          <w:i/>
          <w:color w:val="833C0B" w:themeColor="accent2" w:themeShade="80"/>
          <w:sz w:val="24"/>
        </w:rPr>
        <w:t>I.A.P.C. Sociales</w:t>
      </w:r>
    </w:p>
    <w:p w:rsidR="009520CF" w:rsidRPr="00A12D80" w:rsidRDefault="00930A2B" w:rsidP="009520CF">
      <w:pPr>
        <w:spacing w:after="0" w:line="240" w:lineRule="auto"/>
        <w:rPr>
          <w:b/>
          <w:color w:val="C00000"/>
          <w:sz w:val="34"/>
          <w:szCs w:val="34"/>
        </w:rPr>
      </w:pPr>
      <w:r w:rsidRPr="00A12D80">
        <w:rPr>
          <w:b/>
          <w:color w:val="C00000"/>
          <w:sz w:val="34"/>
          <w:szCs w:val="34"/>
        </w:rPr>
        <w:t>Últimas semanas para las inscripciones de la Especialización en Tributación</w:t>
      </w:r>
    </w:p>
    <w:p w:rsidR="009520CF" w:rsidRPr="00BC7307" w:rsidRDefault="00930A2B" w:rsidP="009520CF">
      <w:pPr>
        <w:spacing w:after="0" w:line="0" w:lineRule="atLeast"/>
        <w:rPr>
          <w:color w:val="2F5496" w:themeColor="accent5" w:themeShade="BF"/>
          <w:sz w:val="20"/>
          <w:szCs w:val="20"/>
        </w:rPr>
      </w:pPr>
      <w:r w:rsidRPr="00930A2B">
        <w:rPr>
          <w:color w:val="2F5496" w:themeColor="accent5" w:themeShade="BF"/>
          <w:sz w:val="20"/>
          <w:szCs w:val="20"/>
        </w:rPr>
        <w:t>Continúan abiertas las inscripciones para el posgrado dirigido a Contadores Públicos, que comenzará a dictarse de manera presencial, a partir del mes de Marzo en nuestra ciudad.</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6" w:history="1">
        <w:r w:rsidR="00930A2B" w:rsidRPr="00930A2B">
          <w:rPr>
            <w:rStyle w:val="Hipervnculo"/>
            <w:i/>
            <w:sz w:val="16"/>
            <w:szCs w:val="18"/>
          </w:rPr>
          <w:t>https://www.radiocanal.com.ar</w:t>
        </w:r>
      </w:hyperlink>
    </w:p>
    <w:p w:rsidR="007A237E" w:rsidRDefault="007A237E" w:rsidP="007A237E">
      <w:pPr>
        <w:spacing w:after="0" w:line="0" w:lineRule="atLeast"/>
        <w:rPr>
          <w:sz w:val="20"/>
        </w:rPr>
      </w:pPr>
    </w:p>
    <w:p w:rsidR="000D62DA" w:rsidRPr="00E80F46" w:rsidRDefault="000D62DA" w:rsidP="00844464">
      <w:pPr>
        <w:spacing w:after="0" w:line="0" w:lineRule="atLeast"/>
        <w:rPr>
          <w:rStyle w:val="Hipervnculo"/>
          <w:sz w:val="16"/>
          <w:szCs w:val="18"/>
          <w:u w:val="none"/>
        </w:rPr>
      </w:pPr>
    </w:p>
    <w:p w:rsidR="001E7153" w:rsidRPr="001638E6" w:rsidRDefault="001E7153" w:rsidP="001E7153">
      <w:pPr>
        <w:spacing w:after="0" w:line="0" w:lineRule="atLeast"/>
        <w:rPr>
          <w:b/>
          <w:i/>
          <w:color w:val="4472C4" w:themeColor="accent5"/>
          <w:sz w:val="20"/>
          <w:szCs w:val="20"/>
        </w:rPr>
      </w:pPr>
      <w:r w:rsidRPr="001638E6">
        <w:rPr>
          <w:b/>
          <w:i/>
          <w:color w:val="4472C4" w:themeColor="accent5"/>
          <w:sz w:val="20"/>
          <w:szCs w:val="20"/>
        </w:rPr>
        <w:t>Referencias:</w:t>
      </w:r>
    </w:p>
    <w:tbl>
      <w:tblPr>
        <w:tblStyle w:val="Tablaconcuadrcula"/>
        <w:tblW w:w="0" w:type="auto"/>
        <w:tblLook w:val="04A0"/>
      </w:tblPr>
      <w:tblGrid>
        <w:gridCol w:w="1526"/>
        <w:gridCol w:w="1843"/>
      </w:tblGrid>
      <w:tr w:rsidR="001E7153" w:rsidRPr="001638E6" w:rsidTr="0071760F">
        <w:tc>
          <w:tcPr>
            <w:tcW w:w="1526" w:type="dxa"/>
          </w:tcPr>
          <w:p w:rsidR="001E7153" w:rsidRPr="001638E6" w:rsidRDefault="001E7153" w:rsidP="0071760F">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color w:val="C00000"/>
                <w:sz w:val="18"/>
                <w:szCs w:val="18"/>
                <w:u w:val="none"/>
              </w:rPr>
              <w:t>Rojo</w:t>
            </w:r>
          </w:p>
        </w:tc>
        <w:tc>
          <w:tcPr>
            <w:tcW w:w="1843" w:type="dxa"/>
          </w:tcPr>
          <w:p w:rsidR="001E7153" w:rsidRPr="001638E6" w:rsidRDefault="001E7153" w:rsidP="0071760F">
            <w:pPr>
              <w:spacing w:line="0" w:lineRule="atLeast"/>
              <w:rPr>
                <w:rStyle w:val="Hipervnculo"/>
                <w:sz w:val="16"/>
                <w:szCs w:val="16"/>
                <w:u w:val="none"/>
              </w:rPr>
            </w:pPr>
            <w:r w:rsidRPr="001638E6">
              <w:rPr>
                <w:rStyle w:val="Hipervnculo"/>
                <w:sz w:val="16"/>
                <w:szCs w:val="16"/>
                <w:u w:val="none"/>
              </w:rPr>
              <w:t>Producción de la UNVM</w:t>
            </w:r>
          </w:p>
        </w:tc>
      </w:tr>
      <w:tr w:rsidR="001E7153" w:rsidRPr="001638E6" w:rsidTr="0071760F">
        <w:tc>
          <w:tcPr>
            <w:tcW w:w="1526" w:type="dxa"/>
          </w:tcPr>
          <w:p w:rsidR="001E7153" w:rsidRPr="001638E6" w:rsidRDefault="001E7153" w:rsidP="0071760F">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sz w:val="18"/>
                <w:szCs w:val="18"/>
                <w:u w:val="none"/>
              </w:rPr>
              <w:t>Azul</w:t>
            </w:r>
          </w:p>
        </w:tc>
        <w:tc>
          <w:tcPr>
            <w:tcW w:w="1843" w:type="dxa"/>
          </w:tcPr>
          <w:p w:rsidR="001E7153" w:rsidRPr="001638E6" w:rsidRDefault="001E7153" w:rsidP="0071760F">
            <w:pPr>
              <w:spacing w:line="0" w:lineRule="atLeast"/>
              <w:rPr>
                <w:rStyle w:val="Hipervnculo"/>
                <w:sz w:val="16"/>
                <w:szCs w:val="16"/>
                <w:u w:val="none"/>
              </w:rPr>
            </w:pPr>
            <w:r w:rsidRPr="001638E6">
              <w:rPr>
                <w:rStyle w:val="Hipervnculo"/>
                <w:sz w:val="16"/>
                <w:szCs w:val="16"/>
                <w:u w:val="none"/>
              </w:rPr>
              <w:t>Producción de Medios</w:t>
            </w:r>
          </w:p>
        </w:tc>
      </w:tr>
    </w:tbl>
    <w:p w:rsidR="00931999" w:rsidRDefault="00931999" w:rsidP="00844464">
      <w:pPr>
        <w:spacing w:after="0" w:line="0" w:lineRule="atLeast"/>
        <w:rPr>
          <w:rStyle w:val="Hipervnculo"/>
          <w:sz w:val="16"/>
          <w:szCs w:val="18"/>
          <w:u w:val="none"/>
        </w:rPr>
      </w:pPr>
    </w:p>
    <w:p w:rsidR="00931999" w:rsidRDefault="00931999">
      <w:pPr>
        <w:rPr>
          <w:rStyle w:val="Hipervnculo"/>
          <w:sz w:val="16"/>
          <w:szCs w:val="18"/>
          <w:u w:val="none"/>
        </w:rPr>
      </w:pPr>
      <w:r>
        <w:rPr>
          <w:rStyle w:val="Hipervnculo"/>
          <w:sz w:val="16"/>
          <w:szCs w:val="18"/>
          <w:u w:val="none"/>
        </w:rPr>
        <w:br w:type="page"/>
      </w:r>
    </w:p>
    <w:p w:rsidR="001E7153" w:rsidRDefault="001E7153" w:rsidP="00844464">
      <w:pPr>
        <w:spacing w:after="0" w:line="0" w:lineRule="atLeast"/>
        <w:rPr>
          <w:rStyle w:val="Hipervnculo"/>
          <w:sz w:val="16"/>
          <w:szCs w:val="18"/>
          <w:u w:val="none"/>
        </w:rPr>
      </w:pPr>
    </w:p>
    <w:p w:rsidR="00931999" w:rsidRDefault="00931999" w:rsidP="00844464">
      <w:pPr>
        <w:spacing w:after="0" w:line="0" w:lineRule="atLeast"/>
        <w:rPr>
          <w:rStyle w:val="Hipervnculo"/>
          <w:sz w:val="16"/>
          <w:szCs w:val="18"/>
          <w:u w:val="none"/>
        </w:rPr>
      </w:pPr>
      <w:r w:rsidRPr="00931999">
        <w:rPr>
          <w:rStyle w:val="Hipervnculo"/>
          <w:sz w:val="16"/>
          <w:szCs w:val="18"/>
          <w:u w:val="none"/>
        </w:rPr>
        <w:drawing>
          <wp:inline distT="0" distB="0" distL="0" distR="0">
            <wp:extent cx="6166003" cy="5439103"/>
            <wp:effectExtent l="19050" t="0" r="25247" b="9197"/>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31999" w:rsidRDefault="00931999">
      <w:pPr>
        <w:rPr>
          <w:rStyle w:val="Hipervnculo"/>
          <w:sz w:val="16"/>
          <w:szCs w:val="18"/>
          <w:u w:val="none"/>
        </w:rPr>
      </w:pPr>
      <w:r>
        <w:rPr>
          <w:rStyle w:val="Hipervnculo"/>
          <w:sz w:val="16"/>
          <w:szCs w:val="18"/>
          <w:u w:val="none"/>
        </w:rPr>
        <w:br w:type="page"/>
      </w:r>
    </w:p>
    <w:p w:rsidR="00931999" w:rsidRDefault="00931999" w:rsidP="00844464">
      <w:pPr>
        <w:spacing w:after="0" w:line="0" w:lineRule="atLeast"/>
        <w:rPr>
          <w:rStyle w:val="Hipervnculo"/>
          <w:sz w:val="16"/>
          <w:szCs w:val="18"/>
          <w:u w:val="none"/>
        </w:rPr>
      </w:pPr>
    </w:p>
    <w:p w:rsidR="00931999" w:rsidRDefault="00931999" w:rsidP="00844464">
      <w:pPr>
        <w:spacing w:after="0" w:line="0" w:lineRule="atLeast"/>
        <w:rPr>
          <w:rStyle w:val="Hipervnculo"/>
          <w:sz w:val="16"/>
          <w:szCs w:val="18"/>
          <w:u w:val="none"/>
        </w:rPr>
      </w:pPr>
      <w:r w:rsidRPr="00931999">
        <w:rPr>
          <w:rStyle w:val="Hipervnculo"/>
          <w:sz w:val="16"/>
          <w:szCs w:val="18"/>
          <w:u w:val="none"/>
        </w:rPr>
        <w:drawing>
          <wp:inline distT="0" distB="0" distL="0" distR="0">
            <wp:extent cx="6169704" cy="5249917"/>
            <wp:effectExtent l="19050" t="0" r="21546" b="7883"/>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31999" w:rsidRDefault="00931999">
      <w:pPr>
        <w:rPr>
          <w:rStyle w:val="Hipervnculo"/>
          <w:sz w:val="16"/>
          <w:szCs w:val="18"/>
          <w:u w:val="none"/>
        </w:rPr>
      </w:pPr>
      <w:r>
        <w:rPr>
          <w:rStyle w:val="Hipervnculo"/>
          <w:sz w:val="16"/>
          <w:szCs w:val="18"/>
          <w:u w:val="none"/>
        </w:rPr>
        <w:br w:type="page"/>
      </w:r>
    </w:p>
    <w:p w:rsidR="00931999" w:rsidRDefault="00931999" w:rsidP="00844464">
      <w:pPr>
        <w:spacing w:after="0" w:line="0" w:lineRule="atLeast"/>
        <w:rPr>
          <w:rStyle w:val="Hipervnculo"/>
          <w:sz w:val="16"/>
          <w:szCs w:val="18"/>
          <w:u w:val="none"/>
        </w:rPr>
      </w:pPr>
    </w:p>
    <w:p w:rsidR="00931999" w:rsidRDefault="00931999" w:rsidP="00844464">
      <w:pPr>
        <w:spacing w:after="0" w:line="0" w:lineRule="atLeast"/>
        <w:rPr>
          <w:rStyle w:val="Hipervnculo"/>
          <w:sz w:val="16"/>
          <w:szCs w:val="18"/>
          <w:u w:val="none"/>
        </w:rPr>
      </w:pPr>
      <w:r w:rsidRPr="00931999">
        <w:rPr>
          <w:rStyle w:val="Hipervnculo"/>
          <w:sz w:val="16"/>
          <w:szCs w:val="18"/>
          <w:u w:val="none"/>
        </w:rPr>
        <w:drawing>
          <wp:inline distT="0" distB="0" distL="0" distR="0">
            <wp:extent cx="6173514" cy="5344510"/>
            <wp:effectExtent l="19050" t="0" r="17736" b="8540"/>
            <wp:docPr id="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31999" w:rsidRDefault="00931999">
      <w:pPr>
        <w:rPr>
          <w:rStyle w:val="Hipervnculo"/>
          <w:sz w:val="16"/>
          <w:szCs w:val="18"/>
          <w:u w:val="none"/>
        </w:rPr>
      </w:pPr>
      <w:r>
        <w:rPr>
          <w:rStyle w:val="Hipervnculo"/>
          <w:sz w:val="16"/>
          <w:szCs w:val="18"/>
          <w:u w:val="none"/>
        </w:rPr>
        <w:br w:type="page"/>
      </w:r>
    </w:p>
    <w:p w:rsidR="00931999" w:rsidRDefault="00931999" w:rsidP="00844464">
      <w:pPr>
        <w:spacing w:after="0" w:line="0" w:lineRule="atLeast"/>
        <w:rPr>
          <w:rStyle w:val="Hipervnculo"/>
          <w:sz w:val="16"/>
          <w:szCs w:val="18"/>
          <w:u w:val="none"/>
        </w:rPr>
      </w:pPr>
    </w:p>
    <w:p w:rsidR="00931999" w:rsidRDefault="00931999" w:rsidP="00844464">
      <w:pPr>
        <w:spacing w:after="0" w:line="0" w:lineRule="atLeast"/>
        <w:rPr>
          <w:rStyle w:val="Hipervnculo"/>
          <w:sz w:val="16"/>
          <w:szCs w:val="18"/>
          <w:u w:val="none"/>
        </w:rPr>
      </w:pPr>
      <w:r w:rsidRPr="00931999">
        <w:rPr>
          <w:rStyle w:val="Hipervnculo"/>
          <w:sz w:val="16"/>
          <w:szCs w:val="18"/>
          <w:u w:val="none"/>
        </w:rPr>
        <w:drawing>
          <wp:inline distT="0" distB="0" distL="0" distR="0">
            <wp:extent cx="6177324" cy="5352021"/>
            <wp:effectExtent l="19050" t="0" r="13926" b="1029"/>
            <wp:docPr id="6"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31999" w:rsidRDefault="00931999" w:rsidP="00844464">
      <w:pPr>
        <w:spacing w:after="0" w:line="0" w:lineRule="atLeast"/>
        <w:rPr>
          <w:rStyle w:val="Hipervnculo"/>
          <w:sz w:val="16"/>
          <w:szCs w:val="18"/>
          <w:u w:val="none"/>
        </w:rPr>
      </w:pPr>
    </w:p>
    <w:p w:rsidR="00B23F47" w:rsidRDefault="00B23F47" w:rsidP="00844464">
      <w:pPr>
        <w:spacing w:after="0" w:line="0" w:lineRule="atLeast"/>
        <w:rPr>
          <w:rStyle w:val="Hipervnculo"/>
          <w:sz w:val="16"/>
          <w:szCs w:val="18"/>
          <w:u w:val="none"/>
        </w:rPr>
      </w:pPr>
    </w:p>
    <w:p w:rsidR="00B23F47" w:rsidRDefault="00B23F47" w:rsidP="00844464">
      <w:pPr>
        <w:spacing w:after="0" w:line="0" w:lineRule="atLeast"/>
        <w:rPr>
          <w:rStyle w:val="Hipervnculo"/>
          <w:sz w:val="16"/>
          <w:szCs w:val="18"/>
          <w:u w:val="none"/>
        </w:rPr>
      </w:pPr>
    </w:p>
    <w:p w:rsidR="00B23F47" w:rsidRDefault="00B23F47" w:rsidP="00844464">
      <w:pPr>
        <w:spacing w:after="0" w:line="0" w:lineRule="atLeast"/>
        <w:rPr>
          <w:rStyle w:val="Hipervnculo"/>
          <w:sz w:val="16"/>
          <w:szCs w:val="18"/>
          <w:u w:val="none"/>
        </w:rPr>
      </w:pPr>
    </w:p>
    <w:p w:rsidR="00B23F47" w:rsidRDefault="00B23F47" w:rsidP="00844464">
      <w:pPr>
        <w:spacing w:after="0" w:line="0" w:lineRule="atLeast"/>
        <w:rPr>
          <w:rStyle w:val="Hipervnculo"/>
          <w:sz w:val="16"/>
          <w:szCs w:val="18"/>
          <w:u w:val="none"/>
        </w:rPr>
      </w:pPr>
    </w:p>
    <w:p w:rsidR="00B23F47" w:rsidRDefault="00B23F47" w:rsidP="00844464">
      <w:pPr>
        <w:spacing w:after="0" w:line="0" w:lineRule="atLeast"/>
        <w:rPr>
          <w:rStyle w:val="Hipervnculo"/>
          <w:sz w:val="16"/>
          <w:szCs w:val="18"/>
          <w:u w:val="none"/>
        </w:rPr>
      </w:pPr>
    </w:p>
    <w:p w:rsidR="00B23F47" w:rsidRDefault="00B23F47" w:rsidP="00844464">
      <w:pPr>
        <w:spacing w:after="0" w:line="0" w:lineRule="atLeast"/>
        <w:rPr>
          <w:rStyle w:val="Hipervnculo"/>
          <w:sz w:val="16"/>
          <w:szCs w:val="18"/>
          <w:u w:val="none"/>
        </w:rPr>
      </w:pPr>
    </w:p>
    <w:p w:rsidR="00931999" w:rsidRDefault="00931999" w:rsidP="00844464">
      <w:pPr>
        <w:spacing w:after="0" w:line="0" w:lineRule="atLeast"/>
        <w:rPr>
          <w:rStyle w:val="Hipervnculo"/>
          <w:sz w:val="16"/>
          <w:szCs w:val="18"/>
          <w:u w:val="none"/>
        </w:rPr>
      </w:pPr>
    </w:p>
    <w:tbl>
      <w:tblPr>
        <w:tblStyle w:val="Tablaconcuadrcula"/>
        <w:tblW w:w="7348" w:type="dxa"/>
        <w:jc w:val="center"/>
        <w:tblLook w:val="04A0"/>
      </w:tblPr>
      <w:tblGrid>
        <w:gridCol w:w="4613"/>
        <w:gridCol w:w="2735"/>
      </w:tblGrid>
      <w:tr w:rsidR="00931999" w:rsidRPr="00163004" w:rsidTr="008C5DAF">
        <w:trPr>
          <w:trHeight w:val="162"/>
          <w:jc w:val="center"/>
        </w:trPr>
        <w:tc>
          <w:tcPr>
            <w:tcW w:w="4613" w:type="dxa"/>
            <w:noWrap/>
            <w:hideMark/>
          </w:tcPr>
          <w:p w:rsidR="00931999" w:rsidRPr="00163004" w:rsidRDefault="00931999" w:rsidP="008C5DAF">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 xml:space="preserve">ón UNVM: </w:t>
            </w:r>
          </w:p>
        </w:tc>
        <w:tc>
          <w:tcPr>
            <w:tcW w:w="2735" w:type="dxa"/>
          </w:tcPr>
          <w:p w:rsidR="00931999" w:rsidRPr="003949CB" w:rsidRDefault="00931999" w:rsidP="00931999">
            <w:pPr>
              <w:rPr>
                <w:rFonts w:ascii="Calibri" w:eastAsia="Times New Roman" w:hAnsi="Calibri" w:cs="Calibri"/>
                <w:b/>
                <w:bCs/>
                <w:color w:val="5B9BD5" w:themeColor="accent1"/>
                <w:highlight w:val="darkYellow"/>
                <w:lang w:eastAsia="es-AR"/>
              </w:rPr>
            </w:pPr>
            <w:r>
              <w:rPr>
                <w:rFonts w:ascii="Calibri" w:eastAsia="Times New Roman" w:hAnsi="Calibri" w:cs="Calibri"/>
                <w:b/>
                <w:bCs/>
                <w:color w:val="5B9BD5" w:themeColor="accent1"/>
                <w:lang w:eastAsia="es-AR"/>
              </w:rPr>
              <w:t>3</w:t>
            </w:r>
            <w:r>
              <w:rPr>
                <w:rFonts w:ascii="Calibri" w:eastAsia="Times New Roman" w:hAnsi="Calibri" w:cs="Calibri"/>
                <w:b/>
                <w:bCs/>
                <w:color w:val="5B9BD5" w:themeColor="accent1"/>
                <w:lang w:eastAsia="es-AR"/>
              </w:rPr>
              <w:t>1</w:t>
            </w:r>
            <w:r w:rsidRPr="003949CB">
              <w:rPr>
                <w:rFonts w:ascii="Calibri" w:eastAsia="Times New Roman" w:hAnsi="Calibri" w:cs="Calibri"/>
                <w:b/>
                <w:bCs/>
                <w:color w:val="5B9BD5" w:themeColor="accent1"/>
                <w:lang w:eastAsia="es-AR"/>
              </w:rPr>
              <w:t xml:space="preserve"> Notas</w:t>
            </w:r>
            <w:r w:rsidRPr="003949CB">
              <w:rPr>
                <w:rFonts w:ascii="Calibri" w:eastAsia="Times New Roman" w:hAnsi="Calibri" w:cs="Calibri"/>
                <w:b/>
                <w:bCs/>
                <w:color w:val="5B9BD5" w:themeColor="accent1"/>
                <w:highlight w:val="red"/>
                <w:lang w:eastAsia="es-AR"/>
              </w:rPr>
              <w:t xml:space="preserve"> </w:t>
            </w:r>
            <w:r w:rsidRPr="003949CB">
              <w:rPr>
                <w:rFonts w:ascii="Calibri" w:eastAsia="Times New Roman" w:hAnsi="Calibri" w:cs="Calibri"/>
                <w:b/>
                <w:bCs/>
                <w:color w:val="5B9BD5" w:themeColor="accent1"/>
                <w:highlight w:val="darkYellow"/>
                <w:lang w:eastAsia="es-AR"/>
              </w:rPr>
              <w:t xml:space="preserve">  </w:t>
            </w:r>
          </w:p>
        </w:tc>
      </w:tr>
      <w:tr w:rsidR="00931999" w:rsidRPr="00163004" w:rsidTr="008C5DAF">
        <w:trPr>
          <w:trHeight w:val="162"/>
          <w:jc w:val="center"/>
        </w:trPr>
        <w:tc>
          <w:tcPr>
            <w:tcW w:w="4613" w:type="dxa"/>
            <w:noWrap/>
            <w:hideMark/>
          </w:tcPr>
          <w:p w:rsidR="00931999" w:rsidRPr="00163004" w:rsidRDefault="00931999" w:rsidP="008C5DAF">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ón</w:t>
            </w:r>
            <w:r w:rsidRPr="00163004">
              <w:rPr>
                <w:rFonts w:ascii="Calibri" w:eastAsia="Times New Roman" w:hAnsi="Calibri" w:cs="Calibri"/>
                <w:b/>
                <w:bCs/>
                <w:color w:val="000000"/>
                <w:lang w:eastAsia="es-AR"/>
              </w:rPr>
              <w:t xml:space="preserve"> Medios: </w:t>
            </w:r>
          </w:p>
        </w:tc>
        <w:tc>
          <w:tcPr>
            <w:tcW w:w="2735" w:type="dxa"/>
          </w:tcPr>
          <w:p w:rsidR="00931999" w:rsidRPr="003949CB" w:rsidRDefault="00931999" w:rsidP="008C5DAF">
            <w:pPr>
              <w:rPr>
                <w:rFonts w:ascii="Calibri" w:eastAsia="Times New Roman" w:hAnsi="Calibri" w:cs="Calibri"/>
                <w:b/>
                <w:bCs/>
                <w:color w:val="ED7D31" w:themeColor="accent2"/>
                <w:lang w:eastAsia="es-AR"/>
              </w:rPr>
            </w:pPr>
            <w:r>
              <w:rPr>
                <w:rFonts w:ascii="Calibri" w:eastAsia="Times New Roman" w:hAnsi="Calibri" w:cs="Calibri"/>
                <w:b/>
                <w:bCs/>
                <w:color w:val="ED7D31" w:themeColor="accent2"/>
                <w:lang w:eastAsia="es-AR"/>
              </w:rPr>
              <w:t>5</w:t>
            </w:r>
            <w:r w:rsidRPr="003949CB">
              <w:rPr>
                <w:rFonts w:ascii="Calibri" w:eastAsia="Times New Roman" w:hAnsi="Calibri" w:cs="Calibri"/>
                <w:b/>
                <w:bCs/>
                <w:color w:val="ED7D31" w:themeColor="accent2"/>
                <w:lang w:eastAsia="es-AR"/>
              </w:rPr>
              <w:t xml:space="preserve"> Notas</w:t>
            </w:r>
          </w:p>
        </w:tc>
      </w:tr>
      <w:tr w:rsidR="00931999" w:rsidTr="008C5DAF">
        <w:trPr>
          <w:jc w:val="center"/>
        </w:trPr>
        <w:tc>
          <w:tcPr>
            <w:tcW w:w="4613" w:type="dxa"/>
          </w:tcPr>
          <w:p w:rsidR="00931999" w:rsidRPr="00780D88" w:rsidRDefault="00931999" w:rsidP="00931999">
            <w:pPr>
              <w:spacing w:line="0" w:lineRule="atLeast"/>
              <w:jc w:val="right"/>
              <w:rPr>
                <w:b/>
                <w:color w:val="C00000"/>
                <w:sz w:val="28"/>
                <w:szCs w:val="28"/>
              </w:rPr>
            </w:pPr>
            <w:r>
              <w:rPr>
                <w:b/>
                <w:color w:val="C00000"/>
                <w:sz w:val="28"/>
                <w:szCs w:val="28"/>
              </w:rPr>
              <w:t>TOTAL NOTAS 1</w:t>
            </w:r>
            <w:r>
              <w:rPr>
                <w:b/>
                <w:color w:val="C00000"/>
                <w:sz w:val="28"/>
                <w:szCs w:val="28"/>
              </w:rPr>
              <w:t>5</w:t>
            </w:r>
            <w:r>
              <w:rPr>
                <w:b/>
                <w:color w:val="C00000"/>
                <w:sz w:val="28"/>
                <w:szCs w:val="28"/>
              </w:rPr>
              <w:t xml:space="preserve"> al </w:t>
            </w:r>
            <w:r>
              <w:rPr>
                <w:b/>
                <w:color w:val="C00000"/>
                <w:sz w:val="28"/>
                <w:szCs w:val="28"/>
              </w:rPr>
              <w:t>28</w:t>
            </w:r>
            <w:r>
              <w:rPr>
                <w:b/>
                <w:color w:val="C00000"/>
                <w:sz w:val="28"/>
                <w:szCs w:val="28"/>
              </w:rPr>
              <w:t xml:space="preserve"> de FEBRERO</w:t>
            </w:r>
          </w:p>
        </w:tc>
        <w:tc>
          <w:tcPr>
            <w:tcW w:w="2735" w:type="dxa"/>
          </w:tcPr>
          <w:p w:rsidR="00931999" w:rsidRPr="00780D88" w:rsidRDefault="00931999" w:rsidP="008C5DAF">
            <w:pPr>
              <w:spacing w:line="0" w:lineRule="atLeast"/>
              <w:rPr>
                <w:b/>
                <w:color w:val="C00000"/>
                <w:sz w:val="28"/>
                <w:szCs w:val="28"/>
              </w:rPr>
            </w:pPr>
            <w:r>
              <w:rPr>
                <w:b/>
                <w:color w:val="C00000"/>
                <w:sz w:val="28"/>
                <w:szCs w:val="28"/>
              </w:rPr>
              <w:t>3</w:t>
            </w:r>
            <w:r>
              <w:rPr>
                <w:b/>
                <w:color w:val="C00000"/>
                <w:sz w:val="28"/>
                <w:szCs w:val="28"/>
              </w:rPr>
              <w:t>6</w:t>
            </w:r>
          </w:p>
        </w:tc>
      </w:tr>
    </w:tbl>
    <w:p w:rsidR="00931999" w:rsidRPr="00931999" w:rsidRDefault="00931999" w:rsidP="00844464">
      <w:pPr>
        <w:spacing w:after="0" w:line="0" w:lineRule="atLeast"/>
        <w:rPr>
          <w:rStyle w:val="Hipervnculo"/>
          <w:sz w:val="16"/>
          <w:szCs w:val="18"/>
          <w:u w:val="none"/>
        </w:rPr>
      </w:pPr>
    </w:p>
    <w:sectPr w:rsidR="00931999" w:rsidRPr="00931999" w:rsidSect="000355C7">
      <w:headerReference w:type="default" r:id="rId41"/>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3B2" w:rsidRDefault="00FE43B2" w:rsidP="00F72B9D">
      <w:pPr>
        <w:spacing w:after="0" w:line="240" w:lineRule="auto"/>
      </w:pPr>
      <w:r>
        <w:separator/>
      </w:r>
    </w:p>
  </w:endnote>
  <w:endnote w:type="continuationSeparator" w:id="0">
    <w:p w:rsidR="00FE43B2" w:rsidRDefault="00FE43B2" w:rsidP="00F72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3B2" w:rsidRDefault="00FE43B2" w:rsidP="00F72B9D">
      <w:pPr>
        <w:spacing w:after="0" w:line="240" w:lineRule="auto"/>
      </w:pPr>
      <w:r>
        <w:separator/>
      </w:r>
    </w:p>
  </w:footnote>
  <w:footnote w:type="continuationSeparator" w:id="0">
    <w:p w:rsidR="00FE43B2" w:rsidRDefault="00FE43B2" w:rsidP="00F72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A62" w:rsidRDefault="00597A62" w:rsidP="000D684C">
    <w:pPr>
      <w:pStyle w:val="Encabezado"/>
      <w:jc w:val="center"/>
    </w:pPr>
    <w:r>
      <w:rPr>
        <w:noProof/>
        <w:lang w:eastAsia="es-AR"/>
      </w:rPr>
      <w:drawing>
        <wp:inline distT="0" distB="0" distL="0" distR="0">
          <wp:extent cx="5644134" cy="1288417"/>
          <wp:effectExtent l="19050" t="0" r="0" b="0"/>
          <wp:docPr id="1" name="0 Imagen" descr="Header Clipping de me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lipping de medios.jpg"/>
                  <pic:cNvPicPr/>
                </pic:nvPicPr>
                <pic:blipFill>
                  <a:blip r:embed="rId1"/>
                  <a:stretch>
                    <a:fillRect/>
                  </a:stretch>
                </pic:blipFill>
                <pic:spPr>
                  <a:xfrm>
                    <a:off x="0" y="0"/>
                    <a:ext cx="5642743" cy="1288099"/>
                  </a:xfrm>
                  <a:prstGeom prst="rect">
                    <a:avLst/>
                  </a:prstGeom>
                </pic:spPr>
              </pic:pic>
            </a:graphicData>
          </a:graphic>
        </wp:inline>
      </w:drawing>
    </w:r>
    <w:r>
      <w:t xml:space="preserve"> </w:t>
    </w:r>
  </w:p>
  <w:p w:rsidR="00597A62" w:rsidRDefault="00597A6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proofState w:spelling="clean" w:grammar="clean"/>
  <w:defaultTabStop w:val="708"/>
  <w:hyphenationZone w:val="425"/>
  <w:characterSpacingControl w:val="doNotCompress"/>
  <w:hdrShapeDefaults>
    <o:shapedefaults v:ext="edit" spidmax="48130"/>
  </w:hdrShapeDefaults>
  <w:footnotePr>
    <w:footnote w:id="-1"/>
    <w:footnote w:id="0"/>
  </w:footnotePr>
  <w:endnotePr>
    <w:endnote w:id="-1"/>
    <w:endnote w:id="0"/>
  </w:endnotePr>
  <w:compat>
    <w:useFELayout/>
  </w:compat>
  <w:rsids>
    <w:rsidRoot w:val="00F72B9D"/>
    <w:rsid w:val="000041AD"/>
    <w:rsid w:val="00014855"/>
    <w:rsid w:val="0001606A"/>
    <w:rsid w:val="00021AF7"/>
    <w:rsid w:val="000355C7"/>
    <w:rsid w:val="0004627E"/>
    <w:rsid w:val="0005279F"/>
    <w:rsid w:val="00060397"/>
    <w:rsid w:val="00062C77"/>
    <w:rsid w:val="00073FE8"/>
    <w:rsid w:val="000B0B05"/>
    <w:rsid w:val="000B3B02"/>
    <w:rsid w:val="000D21DD"/>
    <w:rsid w:val="000D62DA"/>
    <w:rsid w:val="000D684C"/>
    <w:rsid w:val="000E6EED"/>
    <w:rsid w:val="000F2681"/>
    <w:rsid w:val="000F2822"/>
    <w:rsid w:val="000F685D"/>
    <w:rsid w:val="001110D2"/>
    <w:rsid w:val="001256E6"/>
    <w:rsid w:val="00131E20"/>
    <w:rsid w:val="0013321E"/>
    <w:rsid w:val="00133565"/>
    <w:rsid w:val="00142697"/>
    <w:rsid w:val="00145151"/>
    <w:rsid w:val="00157856"/>
    <w:rsid w:val="00157BE3"/>
    <w:rsid w:val="0016744C"/>
    <w:rsid w:val="00176ABE"/>
    <w:rsid w:val="00177504"/>
    <w:rsid w:val="00180EEA"/>
    <w:rsid w:val="001835E0"/>
    <w:rsid w:val="00196010"/>
    <w:rsid w:val="00197C26"/>
    <w:rsid w:val="001A038C"/>
    <w:rsid w:val="001A2143"/>
    <w:rsid w:val="001C26B0"/>
    <w:rsid w:val="001C3AAC"/>
    <w:rsid w:val="001C54EA"/>
    <w:rsid w:val="001E7153"/>
    <w:rsid w:val="00215952"/>
    <w:rsid w:val="00236D07"/>
    <w:rsid w:val="00255AD0"/>
    <w:rsid w:val="002805CD"/>
    <w:rsid w:val="00283236"/>
    <w:rsid w:val="00291B32"/>
    <w:rsid w:val="002A6490"/>
    <w:rsid w:val="002D6A98"/>
    <w:rsid w:val="002F385D"/>
    <w:rsid w:val="003040F4"/>
    <w:rsid w:val="0030654B"/>
    <w:rsid w:val="0030737A"/>
    <w:rsid w:val="00307CBD"/>
    <w:rsid w:val="003232DA"/>
    <w:rsid w:val="003251A9"/>
    <w:rsid w:val="00326736"/>
    <w:rsid w:val="00327C2D"/>
    <w:rsid w:val="00332FF7"/>
    <w:rsid w:val="0035095A"/>
    <w:rsid w:val="0035367B"/>
    <w:rsid w:val="00360C53"/>
    <w:rsid w:val="00371260"/>
    <w:rsid w:val="00372AD0"/>
    <w:rsid w:val="003742D3"/>
    <w:rsid w:val="00383FC5"/>
    <w:rsid w:val="0038742F"/>
    <w:rsid w:val="00390774"/>
    <w:rsid w:val="003A35C0"/>
    <w:rsid w:val="003C1416"/>
    <w:rsid w:val="003C2DA3"/>
    <w:rsid w:val="003C3D36"/>
    <w:rsid w:val="003D0E2C"/>
    <w:rsid w:val="003D143C"/>
    <w:rsid w:val="003D40E5"/>
    <w:rsid w:val="003D6E21"/>
    <w:rsid w:val="003E1C1E"/>
    <w:rsid w:val="003E6D7D"/>
    <w:rsid w:val="003F53C8"/>
    <w:rsid w:val="003F5CDB"/>
    <w:rsid w:val="00405887"/>
    <w:rsid w:val="00407D27"/>
    <w:rsid w:val="0041669B"/>
    <w:rsid w:val="00425598"/>
    <w:rsid w:val="0043351C"/>
    <w:rsid w:val="00435A67"/>
    <w:rsid w:val="00442A35"/>
    <w:rsid w:val="00481F1E"/>
    <w:rsid w:val="00483497"/>
    <w:rsid w:val="004A2E93"/>
    <w:rsid w:val="004D1772"/>
    <w:rsid w:val="004D4A36"/>
    <w:rsid w:val="004D607E"/>
    <w:rsid w:val="004E6667"/>
    <w:rsid w:val="00525182"/>
    <w:rsid w:val="00530C38"/>
    <w:rsid w:val="005347A7"/>
    <w:rsid w:val="00563642"/>
    <w:rsid w:val="00566FC5"/>
    <w:rsid w:val="00571580"/>
    <w:rsid w:val="005852BE"/>
    <w:rsid w:val="00597A62"/>
    <w:rsid w:val="005A0B8F"/>
    <w:rsid w:val="005A0E07"/>
    <w:rsid w:val="005B413A"/>
    <w:rsid w:val="005C5246"/>
    <w:rsid w:val="005D1FEE"/>
    <w:rsid w:val="005D24B2"/>
    <w:rsid w:val="005E50E4"/>
    <w:rsid w:val="006032B9"/>
    <w:rsid w:val="006067B8"/>
    <w:rsid w:val="0061217D"/>
    <w:rsid w:val="0061478A"/>
    <w:rsid w:val="00617C7C"/>
    <w:rsid w:val="006215BE"/>
    <w:rsid w:val="00637208"/>
    <w:rsid w:val="00641C82"/>
    <w:rsid w:val="00645FFD"/>
    <w:rsid w:val="006524C6"/>
    <w:rsid w:val="0065583D"/>
    <w:rsid w:val="00683A38"/>
    <w:rsid w:val="0068495C"/>
    <w:rsid w:val="006A2E67"/>
    <w:rsid w:val="006A6BF7"/>
    <w:rsid w:val="006B7C8F"/>
    <w:rsid w:val="006C318E"/>
    <w:rsid w:val="006C7829"/>
    <w:rsid w:val="006D48A7"/>
    <w:rsid w:val="006F3F0E"/>
    <w:rsid w:val="0071277F"/>
    <w:rsid w:val="00714C2A"/>
    <w:rsid w:val="0071596E"/>
    <w:rsid w:val="0071760F"/>
    <w:rsid w:val="007243B6"/>
    <w:rsid w:val="00732C23"/>
    <w:rsid w:val="00742C15"/>
    <w:rsid w:val="00753D75"/>
    <w:rsid w:val="00753FF1"/>
    <w:rsid w:val="00761F1F"/>
    <w:rsid w:val="007707A6"/>
    <w:rsid w:val="007755C3"/>
    <w:rsid w:val="00780CD7"/>
    <w:rsid w:val="00792825"/>
    <w:rsid w:val="00792AEF"/>
    <w:rsid w:val="007A237E"/>
    <w:rsid w:val="007A3722"/>
    <w:rsid w:val="007A3EFD"/>
    <w:rsid w:val="007B0493"/>
    <w:rsid w:val="007B0E2E"/>
    <w:rsid w:val="007B433B"/>
    <w:rsid w:val="007C5FA5"/>
    <w:rsid w:val="00820FC5"/>
    <w:rsid w:val="008250DC"/>
    <w:rsid w:val="00826959"/>
    <w:rsid w:val="008427E7"/>
    <w:rsid w:val="00844464"/>
    <w:rsid w:val="008533CC"/>
    <w:rsid w:val="008567C8"/>
    <w:rsid w:val="00864F95"/>
    <w:rsid w:val="008808AA"/>
    <w:rsid w:val="00883BCE"/>
    <w:rsid w:val="00894C94"/>
    <w:rsid w:val="008A2167"/>
    <w:rsid w:val="008A23B3"/>
    <w:rsid w:val="008B5684"/>
    <w:rsid w:val="008B62E9"/>
    <w:rsid w:val="008C08A7"/>
    <w:rsid w:val="008D79A8"/>
    <w:rsid w:val="008E7C83"/>
    <w:rsid w:val="008F2A65"/>
    <w:rsid w:val="009156D5"/>
    <w:rsid w:val="00920C61"/>
    <w:rsid w:val="00930A2B"/>
    <w:rsid w:val="00931999"/>
    <w:rsid w:val="00937F38"/>
    <w:rsid w:val="00945454"/>
    <w:rsid w:val="009520CF"/>
    <w:rsid w:val="00961DE0"/>
    <w:rsid w:val="00964539"/>
    <w:rsid w:val="00981660"/>
    <w:rsid w:val="009A0577"/>
    <w:rsid w:val="009A3FBE"/>
    <w:rsid w:val="009A43E5"/>
    <w:rsid w:val="009D79FB"/>
    <w:rsid w:val="009F1EF0"/>
    <w:rsid w:val="009F63B2"/>
    <w:rsid w:val="00A0136F"/>
    <w:rsid w:val="00A02E89"/>
    <w:rsid w:val="00A10AE8"/>
    <w:rsid w:val="00A12D80"/>
    <w:rsid w:val="00A246D8"/>
    <w:rsid w:val="00A2582F"/>
    <w:rsid w:val="00A411D1"/>
    <w:rsid w:val="00A530B9"/>
    <w:rsid w:val="00A653FE"/>
    <w:rsid w:val="00A75CC7"/>
    <w:rsid w:val="00A811D8"/>
    <w:rsid w:val="00A969A1"/>
    <w:rsid w:val="00AB3D35"/>
    <w:rsid w:val="00AB5BE3"/>
    <w:rsid w:val="00AD31F9"/>
    <w:rsid w:val="00AF4A35"/>
    <w:rsid w:val="00B04180"/>
    <w:rsid w:val="00B05906"/>
    <w:rsid w:val="00B07CF3"/>
    <w:rsid w:val="00B11748"/>
    <w:rsid w:val="00B1334A"/>
    <w:rsid w:val="00B23F47"/>
    <w:rsid w:val="00B27619"/>
    <w:rsid w:val="00B304A4"/>
    <w:rsid w:val="00B351B2"/>
    <w:rsid w:val="00B35C59"/>
    <w:rsid w:val="00B40474"/>
    <w:rsid w:val="00B554A0"/>
    <w:rsid w:val="00B64B59"/>
    <w:rsid w:val="00B67248"/>
    <w:rsid w:val="00B73CFD"/>
    <w:rsid w:val="00B77DF7"/>
    <w:rsid w:val="00B85561"/>
    <w:rsid w:val="00B86A1D"/>
    <w:rsid w:val="00BC7307"/>
    <w:rsid w:val="00BD20D2"/>
    <w:rsid w:val="00BE6582"/>
    <w:rsid w:val="00C01115"/>
    <w:rsid w:val="00C029AC"/>
    <w:rsid w:val="00C030F4"/>
    <w:rsid w:val="00C06B06"/>
    <w:rsid w:val="00C137AD"/>
    <w:rsid w:val="00C17973"/>
    <w:rsid w:val="00C27899"/>
    <w:rsid w:val="00C36006"/>
    <w:rsid w:val="00C41B30"/>
    <w:rsid w:val="00C4414F"/>
    <w:rsid w:val="00C5382C"/>
    <w:rsid w:val="00C602B7"/>
    <w:rsid w:val="00C66B5F"/>
    <w:rsid w:val="00C72A7B"/>
    <w:rsid w:val="00C74C82"/>
    <w:rsid w:val="00C86099"/>
    <w:rsid w:val="00C87406"/>
    <w:rsid w:val="00CA42E3"/>
    <w:rsid w:val="00CB11A8"/>
    <w:rsid w:val="00CB59AD"/>
    <w:rsid w:val="00CE05ED"/>
    <w:rsid w:val="00CE653D"/>
    <w:rsid w:val="00D0199B"/>
    <w:rsid w:val="00D057B2"/>
    <w:rsid w:val="00D11FF0"/>
    <w:rsid w:val="00D3262F"/>
    <w:rsid w:val="00D40849"/>
    <w:rsid w:val="00D4316A"/>
    <w:rsid w:val="00D57EF7"/>
    <w:rsid w:val="00D6416D"/>
    <w:rsid w:val="00D80B5C"/>
    <w:rsid w:val="00D829FE"/>
    <w:rsid w:val="00DA7154"/>
    <w:rsid w:val="00DB03AA"/>
    <w:rsid w:val="00DC2E06"/>
    <w:rsid w:val="00DC37DE"/>
    <w:rsid w:val="00DC3EC3"/>
    <w:rsid w:val="00DF0B01"/>
    <w:rsid w:val="00DF3F98"/>
    <w:rsid w:val="00E00548"/>
    <w:rsid w:val="00E07F0E"/>
    <w:rsid w:val="00E1182E"/>
    <w:rsid w:val="00E1727B"/>
    <w:rsid w:val="00E173CB"/>
    <w:rsid w:val="00E215FC"/>
    <w:rsid w:val="00E35A1E"/>
    <w:rsid w:val="00E56C73"/>
    <w:rsid w:val="00E616E9"/>
    <w:rsid w:val="00E63A5F"/>
    <w:rsid w:val="00E779FD"/>
    <w:rsid w:val="00E80F46"/>
    <w:rsid w:val="00E82CB3"/>
    <w:rsid w:val="00EA4E87"/>
    <w:rsid w:val="00EA612D"/>
    <w:rsid w:val="00EB231D"/>
    <w:rsid w:val="00EF13BC"/>
    <w:rsid w:val="00EF4B68"/>
    <w:rsid w:val="00F1516D"/>
    <w:rsid w:val="00F178FC"/>
    <w:rsid w:val="00F35308"/>
    <w:rsid w:val="00F35460"/>
    <w:rsid w:val="00F41E41"/>
    <w:rsid w:val="00F46A6D"/>
    <w:rsid w:val="00F60F52"/>
    <w:rsid w:val="00F61710"/>
    <w:rsid w:val="00F72541"/>
    <w:rsid w:val="00F72B9D"/>
    <w:rsid w:val="00F755E0"/>
    <w:rsid w:val="00F76314"/>
    <w:rsid w:val="00F8180D"/>
    <w:rsid w:val="00F92885"/>
    <w:rsid w:val="00F93388"/>
    <w:rsid w:val="00F96E8C"/>
    <w:rsid w:val="00FA64EA"/>
    <w:rsid w:val="00FB3565"/>
    <w:rsid w:val="00FB751D"/>
    <w:rsid w:val="00FD36ED"/>
    <w:rsid w:val="00FE43B2"/>
    <w:rsid w:val="00FF109A"/>
    <w:rsid w:val="00FF323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C7"/>
  </w:style>
  <w:style w:type="paragraph" w:styleId="Ttulo1">
    <w:name w:val="heading 1"/>
    <w:basedOn w:val="Normal"/>
    <w:next w:val="Normal"/>
    <w:link w:val="Ttulo1Car"/>
    <w:uiPriority w:val="9"/>
    <w:qFormat/>
    <w:rsid w:val="000355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0355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0355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0355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0355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0355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0355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0355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0355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55C7"/>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0355C7"/>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0355C7"/>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0355C7"/>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0355C7"/>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0355C7"/>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0355C7"/>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0355C7"/>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0355C7"/>
    <w:rPr>
      <w:rFonts w:asciiTheme="majorHAnsi" w:eastAsiaTheme="majorEastAsia" w:hAnsiTheme="majorHAnsi" w:cstheme="majorBidi"/>
      <w:i/>
      <w:iCs/>
      <w:color w:val="1F4E79" w:themeColor="accent1" w:themeShade="80"/>
    </w:rPr>
  </w:style>
  <w:style w:type="paragraph" w:styleId="Epgrafe">
    <w:name w:val="caption"/>
    <w:basedOn w:val="Normal"/>
    <w:next w:val="Normal"/>
    <w:uiPriority w:val="35"/>
    <w:semiHidden/>
    <w:unhideWhenUsed/>
    <w:qFormat/>
    <w:rsid w:val="000355C7"/>
    <w:pPr>
      <w:spacing w:line="240" w:lineRule="auto"/>
    </w:pPr>
    <w:rPr>
      <w:b/>
      <w:bCs/>
      <w:smallCaps/>
      <w:color w:val="44546A" w:themeColor="text2"/>
    </w:rPr>
  </w:style>
  <w:style w:type="paragraph" w:styleId="Ttulo">
    <w:name w:val="Title"/>
    <w:basedOn w:val="Normal"/>
    <w:next w:val="Normal"/>
    <w:link w:val="TtuloCar"/>
    <w:uiPriority w:val="10"/>
    <w:qFormat/>
    <w:rsid w:val="000355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0355C7"/>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0355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0355C7"/>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0355C7"/>
    <w:rPr>
      <w:b/>
      <w:bCs/>
    </w:rPr>
  </w:style>
  <w:style w:type="character" w:styleId="nfasis">
    <w:name w:val="Emphasis"/>
    <w:basedOn w:val="Fuentedeprrafopredeter"/>
    <w:uiPriority w:val="20"/>
    <w:qFormat/>
    <w:rsid w:val="000355C7"/>
    <w:rPr>
      <w:i/>
      <w:iCs/>
    </w:rPr>
  </w:style>
  <w:style w:type="paragraph" w:styleId="Sinespaciado">
    <w:name w:val="No Spacing"/>
    <w:uiPriority w:val="1"/>
    <w:qFormat/>
    <w:rsid w:val="000355C7"/>
    <w:pPr>
      <w:spacing w:after="0" w:line="240" w:lineRule="auto"/>
    </w:pPr>
  </w:style>
  <w:style w:type="paragraph" w:styleId="Cita">
    <w:name w:val="Quote"/>
    <w:basedOn w:val="Normal"/>
    <w:next w:val="Normal"/>
    <w:link w:val="CitaCar"/>
    <w:uiPriority w:val="29"/>
    <w:qFormat/>
    <w:rsid w:val="000355C7"/>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0355C7"/>
    <w:rPr>
      <w:color w:val="44546A" w:themeColor="text2"/>
      <w:sz w:val="24"/>
      <w:szCs w:val="24"/>
    </w:rPr>
  </w:style>
  <w:style w:type="paragraph" w:styleId="Citadestacada">
    <w:name w:val="Intense Quote"/>
    <w:basedOn w:val="Normal"/>
    <w:next w:val="Normal"/>
    <w:link w:val="CitadestacadaCar"/>
    <w:uiPriority w:val="30"/>
    <w:qFormat/>
    <w:rsid w:val="000355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0355C7"/>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0355C7"/>
    <w:rPr>
      <w:i/>
      <w:iCs/>
      <w:color w:val="595959" w:themeColor="text1" w:themeTint="A6"/>
    </w:rPr>
  </w:style>
  <w:style w:type="character" w:styleId="nfasisintenso">
    <w:name w:val="Intense Emphasis"/>
    <w:basedOn w:val="Fuentedeprrafopredeter"/>
    <w:uiPriority w:val="21"/>
    <w:qFormat/>
    <w:rsid w:val="000355C7"/>
    <w:rPr>
      <w:b/>
      <w:bCs/>
      <w:i/>
      <w:iCs/>
    </w:rPr>
  </w:style>
  <w:style w:type="character" w:styleId="Referenciasutil">
    <w:name w:val="Subtle Reference"/>
    <w:basedOn w:val="Fuentedeprrafopredeter"/>
    <w:uiPriority w:val="31"/>
    <w:qFormat/>
    <w:rsid w:val="000355C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0355C7"/>
    <w:rPr>
      <w:b/>
      <w:bCs/>
      <w:smallCaps/>
      <w:color w:val="44546A" w:themeColor="text2"/>
      <w:u w:val="single"/>
    </w:rPr>
  </w:style>
  <w:style w:type="character" w:styleId="Ttulodellibro">
    <w:name w:val="Book Title"/>
    <w:basedOn w:val="Fuentedeprrafopredeter"/>
    <w:uiPriority w:val="33"/>
    <w:qFormat/>
    <w:rsid w:val="000355C7"/>
    <w:rPr>
      <w:b/>
      <w:bCs/>
      <w:smallCaps/>
      <w:spacing w:val="10"/>
    </w:rPr>
  </w:style>
  <w:style w:type="paragraph" w:styleId="TtulodeTDC">
    <w:name w:val="TOC Heading"/>
    <w:basedOn w:val="Ttulo1"/>
    <w:next w:val="Normal"/>
    <w:uiPriority w:val="39"/>
    <w:semiHidden/>
    <w:unhideWhenUsed/>
    <w:qFormat/>
    <w:rsid w:val="000355C7"/>
    <w:pPr>
      <w:outlineLvl w:val="9"/>
    </w:pPr>
  </w:style>
  <w:style w:type="paragraph" w:styleId="Encabezado">
    <w:name w:val="header"/>
    <w:basedOn w:val="Normal"/>
    <w:link w:val="EncabezadoCar"/>
    <w:uiPriority w:val="99"/>
    <w:unhideWhenUsed/>
    <w:rsid w:val="00F72B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B9D"/>
  </w:style>
  <w:style w:type="paragraph" w:styleId="Piedepgina">
    <w:name w:val="footer"/>
    <w:basedOn w:val="Normal"/>
    <w:link w:val="PiedepginaCar"/>
    <w:uiPriority w:val="99"/>
    <w:unhideWhenUsed/>
    <w:rsid w:val="00F72B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B9D"/>
  </w:style>
  <w:style w:type="character" w:styleId="Hipervnculo">
    <w:name w:val="Hyperlink"/>
    <w:basedOn w:val="Fuentedeprrafopredeter"/>
    <w:uiPriority w:val="99"/>
    <w:unhideWhenUsed/>
    <w:rsid w:val="00BC7307"/>
    <w:rPr>
      <w:color w:val="0563C1" w:themeColor="hyperlink"/>
      <w:u w:val="single"/>
    </w:rPr>
  </w:style>
  <w:style w:type="paragraph" w:styleId="Textodeglobo">
    <w:name w:val="Balloon Text"/>
    <w:basedOn w:val="Normal"/>
    <w:link w:val="TextodegloboCar"/>
    <w:uiPriority w:val="99"/>
    <w:semiHidden/>
    <w:unhideWhenUsed/>
    <w:rsid w:val="00C41B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B30"/>
    <w:rPr>
      <w:rFonts w:ascii="Tahoma" w:hAnsi="Tahoma" w:cs="Tahoma"/>
      <w:sz w:val="16"/>
      <w:szCs w:val="16"/>
    </w:rPr>
  </w:style>
  <w:style w:type="table" w:styleId="Tablaconcuadrcula">
    <w:name w:val="Table Grid"/>
    <w:basedOn w:val="Tablanormal"/>
    <w:uiPriority w:val="39"/>
    <w:rsid w:val="00612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riosanfrancisco.com.ar/cres-ultimas-semanas-para-las-inscripciones-de-la-especializacion-en-tributacion/" TargetMode="External"/><Relationship Id="rId13" Type="http://schemas.openxmlformats.org/officeDocument/2006/relationships/hyperlink" Target="https://villamariavivo.com/unvm-retorna-a-la-presencialidad-hemos-vuelto-a-la-normalidad-plena/" TargetMode="External"/><Relationship Id="rId18" Type="http://schemas.openxmlformats.org/officeDocument/2006/relationships/hyperlink" Target="http://www.eldiariocba.com.ar/locales/2022/2/22/ana-guzman-es-necesaria-una-estructura-de-conservacion-67806.html" TargetMode="External"/><Relationship Id="rId26" Type="http://schemas.openxmlformats.org/officeDocument/2006/relationships/hyperlink" Target="https://www.clavesdigital.com.ar/novedad/el-47-de-la-demanda-de-empleo-en-la-ciudad-corresponde-a-tecnicos-y-profesionales-7061" TargetMode="External"/><Relationship Id="rId39" Type="http://schemas.openxmlformats.org/officeDocument/2006/relationships/chart" Target="charts/chart3.xml"/><Relationship Id="rId3" Type="http://schemas.openxmlformats.org/officeDocument/2006/relationships/webSettings" Target="webSettings.xml"/><Relationship Id="rId21" Type="http://schemas.openxmlformats.org/officeDocument/2006/relationships/hyperlink" Target="https://argentinainvestiga.edu.ar/noticia.php?titulo=diplomatura_universitaria_en_estudios_de_gnero_diversidad_y_subjetividadunvm&amp;id=4684" TargetMode="External"/><Relationship Id="rId34" Type="http://schemas.openxmlformats.org/officeDocument/2006/relationships/hyperlink" Target="https://www.villamariaya.com/proyectos/otorgan-4-millones-proyectos-extension-la-unvm-n53890" TargetMode="External"/><Relationship Id="rId42" Type="http://schemas.openxmlformats.org/officeDocument/2006/relationships/fontTable" Target="fontTable.xml"/><Relationship Id="rId7" Type="http://schemas.openxmlformats.org/officeDocument/2006/relationships/hyperlink" Target="https://www.eldiariocba.com.ar/locales/2022/2/15/docente-local-participo-de-un-proyecto-que-ayudara-la-poblacion-pesquera-de-honduras-67392.html" TargetMode="External"/><Relationship Id="rId12" Type="http://schemas.openxmlformats.org/officeDocument/2006/relationships/hyperlink" Target="https://www.eldiariocba.com.ar/locales/2022/2/18/apoyo-economico-para-cuidar-el-rio-67575.html" TargetMode="External"/><Relationship Id="rId17" Type="http://schemas.openxmlformats.org/officeDocument/2006/relationships/hyperlink" Target="http://www.eldiariocba.com.ar/locales/2022/2/22/ultima-semana-para-inscribirse-en-carreras-articuladas-67809.html" TargetMode="External"/><Relationship Id="rId25" Type="http://schemas.openxmlformats.org/officeDocument/2006/relationships/hyperlink" Target="https://argentinainvestiga.edu.ar/noticia.php?titulo=convocatoria_para_las_audiciones_a_msicosunvm&amp;id=4685" TargetMode="External"/><Relationship Id="rId33" Type="http://schemas.openxmlformats.org/officeDocument/2006/relationships/hyperlink" Target="http://www.eldiariocba.com.ar/locales/2022/2/25/se-trata-de-una-herramienta-para-generar-inclusion-social-67955.html" TargetMode="External"/><Relationship Id="rId38" Type="http://schemas.openxmlformats.org/officeDocument/2006/relationships/chart" Target="charts/chart2.xml"/><Relationship Id="rId2" Type="http://schemas.openxmlformats.org/officeDocument/2006/relationships/settings" Target="settings.xml"/><Relationship Id="rId16" Type="http://schemas.openxmlformats.org/officeDocument/2006/relationships/hyperlink" Target="http://elregionalvm.com.ar/noticias-villa-maria/humedales-villa-nueva-con-un-amplio-potencial-aunque-ya-perdio-una-laguna/" TargetMode="External"/><Relationship Id="rId20" Type="http://schemas.openxmlformats.org/officeDocument/2006/relationships/hyperlink" Target="https://argentinainvestiga.edu.ar/noticia.php?titulo=maratn_mi_imposible_empieza_acunvm&amp;id=4688" TargetMode="External"/><Relationship Id="rId29" Type="http://schemas.openxmlformats.org/officeDocument/2006/relationships/hyperlink" Target="https://www.eldiariocba.com.ar/locales/2022/2/25/la-lecheria-mostrara-su-potencial-67954.html"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villamariaya.com/unvm/mas-8-millones-pesos-investigaciones-la-unvm-n53487" TargetMode="External"/><Relationship Id="rId11" Type="http://schemas.openxmlformats.org/officeDocument/2006/relationships/hyperlink" Target="https://www.eldiariocba.com.ar/locales/2022/2/17/cinco-proyectos-de-investigacion-recibieron-financiamiento-nacional-67539.html" TargetMode="External"/><Relationship Id="rId24" Type="http://schemas.openxmlformats.org/officeDocument/2006/relationships/hyperlink" Target="https://argentinainvestiga.edu.ar/noticia.php?titulo=especializacin_en_gestin_de_pequeas_y_medianas_empresasunvm&amp;id=4686" TargetMode="External"/><Relationship Id="rId32" Type="http://schemas.openxmlformats.org/officeDocument/2006/relationships/hyperlink" Target="http://www.rh1hernando.com.ar/inicio/noticia/17806" TargetMode="External"/><Relationship Id="rId37" Type="http://schemas.openxmlformats.org/officeDocument/2006/relationships/chart" Target="charts/chart1.xml"/><Relationship Id="rId40" Type="http://schemas.openxmlformats.org/officeDocument/2006/relationships/chart" Target="charts/chart4.xml"/><Relationship Id="rId5" Type="http://schemas.openxmlformats.org/officeDocument/2006/relationships/endnotes" Target="endnotes.xml"/><Relationship Id="rId15" Type="http://schemas.openxmlformats.org/officeDocument/2006/relationships/hyperlink" Target="https://www.lavoz.com.ar/ciudadanos/se-conocieron-las-fechas-de-inscripcion-al-boleto-educativo-gratuito/" TargetMode="External"/><Relationship Id="rId23" Type="http://schemas.openxmlformats.org/officeDocument/2006/relationships/hyperlink" Target="https://argentinainvestiga.edu.ar/noticia.php?titulo=inscripcin_para_carreras_articuladasunvm&amp;id=4682" TargetMode="External"/><Relationship Id="rId28" Type="http://schemas.openxmlformats.org/officeDocument/2006/relationships/hyperlink" Target="https://datauniversitaria.com.ar/docente-de-unvm-analiza-la-realidad-de-los-humedales-y-las-politicas-de-conservacion/" TargetMode="External"/><Relationship Id="rId36" Type="http://schemas.openxmlformats.org/officeDocument/2006/relationships/hyperlink" Target="https://www.radiocanal.com.ar/noticia/cres-Ultimas-semanas-para-las-inscripciones-de-la-especializacion-en-tributacion-140850" TargetMode="External"/><Relationship Id="rId10" Type="http://schemas.openxmlformats.org/officeDocument/2006/relationships/hyperlink" Target="https://www.eldiariocba.com.ar/locales/2022/2/17/lanzan-diplomado-en-estudios-de-genero-diversidad-subjetividad-67538.html" TargetMode="External"/><Relationship Id="rId19" Type="http://schemas.openxmlformats.org/officeDocument/2006/relationships/hyperlink" Target="https://www.cordobaturismo.gov.ar/cordoba-pone-en-marcha-el-proyecto-comunidades-portales-de-areas-naturales-protegidas-provinciales/" TargetMode="External"/><Relationship Id="rId31" Type="http://schemas.openxmlformats.org/officeDocument/2006/relationships/hyperlink" Target="https://www.eldiariocba.com.ar/locales/2022/2/25/la-lecheria-mostrara-su-potencial-67954.html" TargetMode="External"/><Relationship Id="rId4" Type="http://schemas.openxmlformats.org/officeDocument/2006/relationships/footnotes" Target="footnotes.xml"/><Relationship Id="rId9" Type="http://schemas.openxmlformats.org/officeDocument/2006/relationships/hyperlink" Target="https://villamariaeducativa.ar/todas-las-actividades-seran-presenciales-en-la-unvm/" TargetMode="External"/><Relationship Id="rId14" Type="http://schemas.openxmlformats.org/officeDocument/2006/relationships/hyperlink" Target="https://www.eldiariocba.com.ar/locales/2022/2/19/la-musica-como-medicina-identidad-de-pueblos-67658.html" TargetMode="External"/><Relationship Id="rId22" Type="http://schemas.openxmlformats.org/officeDocument/2006/relationships/hyperlink" Target="https://argentinainvestiga.edu.ar/noticia.php?titulo=inscripcin_becas_2022unvm&amp;id=4683" TargetMode="External"/><Relationship Id="rId27" Type="http://schemas.openxmlformats.org/officeDocument/2006/relationships/hyperlink" Target="https://datauniversitaria.com.ar/las-inscripciones-para-carreras-articuladas-de-la-unvm-continuan-abiertas/" TargetMode="External"/><Relationship Id="rId30" Type="http://schemas.openxmlformats.org/officeDocument/2006/relationships/hyperlink" Target="http://www.lavozdesanjusto.com.ar/noticias/articulo/ultimas-semanas-de-inscripciones-para-la-especializacion-en-tributacion-118030" TargetMode="External"/><Relationship Id="rId35" Type="http://schemas.openxmlformats.org/officeDocument/2006/relationships/hyperlink" Target="http://www.eldiariocba.com.ar/locales/2022/2/26/buscan-promover-el-turismo-desde-una-perspectiva-sustentable-68029.htm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tornado!\Documents\Dise&#241;os\Boletin%202022\Estadisticas%202022\02%20Estadisticas%20Febrero%2015-28%20de%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rnado!\Documents\Dise&#241;os\Boletin%202022\Estadisticas%202022\02%20Estadisticas%20Febrero%2015-28%20de%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rnado!\Documents\Dise&#241;os\Boletin%202022\Estadisticas%202022\02%20Estadisticas%20Febrero%2015-28%20de%20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ornado!\Documents\Dise&#241;os\Boletin%202022\Estadisticas%202022\02%20Estadisticas%20Febrero%2015-28%20de%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a:pPr>
            <a:r>
              <a:rPr lang="es-AR" sz="2800">
                <a:solidFill>
                  <a:srgbClr val="FF0000"/>
                </a:solidFill>
                <a:latin typeface="Franklin Gothic Medium" pitchFamily="34" charset="0"/>
              </a:rPr>
              <a:t>Noticias de la UNVM por Área</a:t>
            </a:r>
            <a:br>
              <a:rPr lang="es-AR" sz="2800">
                <a:solidFill>
                  <a:srgbClr val="FF0000"/>
                </a:solidFill>
                <a:latin typeface="Franklin Gothic Medium" pitchFamily="34" charset="0"/>
              </a:rPr>
            </a:br>
            <a:r>
              <a:rPr lang="es-AR" sz="2800">
                <a:solidFill>
                  <a:srgbClr val="FF0000"/>
                </a:solidFill>
                <a:latin typeface="Franklin Gothic Medium" pitchFamily="34" charset="0"/>
              </a:rPr>
              <a:t>Producción propia y de medios</a:t>
            </a:r>
          </a:p>
        </c:rich>
      </c:tx>
    </c:title>
    <c:view3D>
      <c:rAngAx val="1"/>
    </c:view3D>
    <c:plotArea>
      <c:layout/>
      <c:bar3DChart>
        <c:barDir val="bar"/>
        <c:grouping val="clustered"/>
        <c:ser>
          <c:idx val="0"/>
          <c:order val="0"/>
          <c:tx>
            <c:v>Produc. UNVM</c:v>
          </c:tx>
          <c:spPr>
            <a:solidFill>
              <a:schemeClr val="accent5"/>
            </a:solidFill>
          </c:spPr>
          <c:cat>
            <c:strRef>
              <c:f>(Totales!$A$6:$A$7;Totales!$A$9;Totales!$A$11:$A$13;Totales!$A$15;Totales!$A$17;Totales!$A$22;Totales!$A$29;Totales!$A$31)</c:f>
              <c:strCache>
                <c:ptCount val="11"/>
                <c:pt idx="0">
                  <c:v>Vicerrectorado</c:v>
                </c:pt>
                <c:pt idx="1">
                  <c:v>Consejo Superior</c:v>
                </c:pt>
                <c:pt idx="2">
                  <c:v>Coord. de Gabinete</c:v>
                </c:pt>
                <c:pt idx="3">
                  <c:v>I.A.P.C. Humanas</c:v>
                </c:pt>
                <c:pt idx="4">
                  <c:v>I.A.P.C. Sociales</c:v>
                </c:pt>
                <c:pt idx="5">
                  <c:v>I.A.P.C. Básicas y Aplicadas</c:v>
                </c:pt>
                <c:pt idx="6">
                  <c:v>Sec. Académica</c:v>
                </c:pt>
                <c:pt idx="7">
                  <c:v>Sec. de Bienestar</c:v>
                </c:pt>
                <c:pt idx="8">
                  <c:v>Inst. de Extensión</c:v>
                </c:pt>
                <c:pt idx="9">
                  <c:v>Fundación</c:v>
                </c:pt>
                <c:pt idx="10">
                  <c:v>Estudiantes</c:v>
                </c:pt>
              </c:strCache>
            </c:strRef>
          </c:cat>
          <c:val>
            <c:numRef>
              <c:f>(Totales!$B$6:$B$7;Totales!$B$9;Totales!$B$11:$B$13;Totales!$B$15;Totales!$B$17;Totales!$B$22;Totales!$B$29;Totales!$B$31)</c:f>
              <c:numCache>
                <c:formatCode>0</c:formatCode>
                <c:ptCount val="11"/>
                <c:pt idx="0">
                  <c:v>2</c:v>
                </c:pt>
                <c:pt idx="1">
                  <c:v>2</c:v>
                </c:pt>
                <c:pt idx="2">
                  <c:v>2</c:v>
                </c:pt>
                <c:pt idx="3">
                  <c:v>1</c:v>
                </c:pt>
                <c:pt idx="4">
                  <c:v>8</c:v>
                </c:pt>
                <c:pt idx="5">
                  <c:v>9</c:v>
                </c:pt>
                <c:pt idx="6">
                  <c:v>3</c:v>
                </c:pt>
                <c:pt idx="7">
                  <c:v>2</c:v>
                </c:pt>
                <c:pt idx="8">
                  <c:v>2</c:v>
                </c:pt>
                <c:pt idx="9">
                  <c:v>0</c:v>
                </c:pt>
                <c:pt idx="10">
                  <c:v>0</c:v>
                </c:pt>
              </c:numCache>
            </c:numRef>
          </c:val>
        </c:ser>
        <c:ser>
          <c:idx val="6"/>
          <c:order val="1"/>
          <c:tx>
            <c:v>Produc. Medios</c:v>
          </c:tx>
          <c:spPr>
            <a:solidFill>
              <a:schemeClr val="accent2"/>
            </a:solidFill>
          </c:spPr>
          <c:cat>
            <c:strRef>
              <c:f>(Totales!$A$6:$A$7;Totales!$A$9;Totales!$A$11:$A$13;Totales!$A$15;Totales!$A$17;Totales!$A$22;Totales!$A$29;Totales!$A$31)</c:f>
              <c:strCache>
                <c:ptCount val="11"/>
                <c:pt idx="0">
                  <c:v>Vicerrectorado</c:v>
                </c:pt>
                <c:pt idx="1">
                  <c:v>Consejo Superior</c:v>
                </c:pt>
                <c:pt idx="2">
                  <c:v>Coord. de Gabinete</c:v>
                </c:pt>
                <c:pt idx="3">
                  <c:v>I.A.P.C. Humanas</c:v>
                </c:pt>
                <c:pt idx="4">
                  <c:v>I.A.P.C. Sociales</c:v>
                </c:pt>
                <c:pt idx="5">
                  <c:v>I.A.P.C. Básicas y Aplicadas</c:v>
                </c:pt>
                <c:pt idx="6">
                  <c:v>Sec. Académica</c:v>
                </c:pt>
                <c:pt idx="7">
                  <c:v>Sec. de Bienestar</c:v>
                </c:pt>
                <c:pt idx="8">
                  <c:v>Inst. de Extensión</c:v>
                </c:pt>
                <c:pt idx="9">
                  <c:v>Fundación</c:v>
                </c:pt>
                <c:pt idx="10">
                  <c:v>Estudiantes</c:v>
                </c:pt>
              </c:strCache>
            </c:strRef>
          </c:cat>
          <c:val>
            <c:numRef>
              <c:f>(Totales!$C$6:$C$7;Totales!$C$9;Totales!$C$11:$C$13;Totales!$C$15;Totales!$C$17;Totales!$C$22;Totales!$C$29;Totales!$C$31)</c:f>
              <c:numCache>
                <c:formatCode>0</c:formatCode>
                <c:ptCount val="11"/>
                <c:pt idx="0">
                  <c:v>0</c:v>
                </c:pt>
                <c:pt idx="1">
                  <c:v>0</c:v>
                </c:pt>
                <c:pt idx="2">
                  <c:v>1</c:v>
                </c:pt>
                <c:pt idx="3">
                  <c:v>0</c:v>
                </c:pt>
                <c:pt idx="4">
                  <c:v>1</c:v>
                </c:pt>
                <c:pt idx="5">
                  <c:v>1</c:v>
                </c:pt>
                <c:pt idx="6">
                  <c:v>0</c:v>
                </c:pt>
                <c:pt idx="7">
                  <c:v>0</c:v>
                </c:pt>
                <c:pt idx="8">
                  <c:v>1</c:v>
                </c:pt>
                <c:pt idx="9">
                  <c:v>0</c:v>
                </c:pt>
                <c:pt idx="10">
                  <c:v>1</c:v>
                </c:pt>
              </c:numCache>
            </c:numRef>
          </c:val>
        </c:ser>
        <c:shape val="box"/>
        <c:axId val="76856704"/>
        <c:axId val="76903936"/>
        <c:axId val="0"/>
      </c:bar3DChart>
      <c:catAx>
        <c:axId val="76856704"/>
        <c:scaling>
          <c:orientation val="minMax"/>
        </c:scaling>
        <c:axPos val="l"/>
        <c:majorTickMark val="none"/>
        <c:tickLblPos val="nextTo"/>
        <c:txPr>
          <a:bodyPr/>
          <a:lstStyle/>
          <a:p>
            <a:pPr>
              <a:defRPr sz="1100" b="1"/>
            </a:pPr>
            <a:endParaRPr lang="es-AR"/>
          </a:p>
        </c:txPr>
        <c:crossAx val="76903936"/>
        <c:crosses val="autoZero"/>
        <c:auto val="1"/>
        <c:lblAlgn val="ctr"/>
        <c:lblOffset val="100"/>
      </c:catAx>
      <c:valAx>
        <c:axId val="76903936"/>
        <c:scaling>
          <c:orientation val="minMax"/>
        </c:scaling>
        <c:axPos val="b"/>
        <c:majorGridlines/>
        <c:numFmt formatCode="0" sourceLinked="1"/>
        <c:majorTickMark val="none"/>
        <c:tickLblPos val="nextTo"/>
        <c:txPr>
          <a:bodyPr/>
          <a:lstStyle/>
          <a:p>
            <a:pPr>
              <a:defRPr b="1"/>
            </a:pPr>
            <a:endParaRPr lang="es-AR"/>
          </a:p>
        </c:txPr>
        <c:crossAx val="76856704"/>
        <c:crosses val="autoZero"/>
        <c:crossBetween val="between"/>
      </c:valAx>
      <c:dTable>
        <c:showHorzBorder val="1"/>
        <c:showVertBorder val="1"/>
        <c:showOutline val="1"/>
        <c:showKeys val="1"/>
        <c:txPr>
          <a:bodyPr/>
          <a:lstStyle/>
          <a:p>
            <a:pPr rtl="0">
              <a:defRPr sz="1100" b="1"/>
            </a:pPr>
            <a:endParaRPr lang="es-AR"/>
          </a:p>
        </c:txPr>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AR"/>
  <c:chart>
    <c:title>
      <c:tx>
        <c:rich>
          <a:bodyPr/>
          <a:lstStyle/>
          <a:p>
            <a:pPr algn="ctr">
              <a:defRPr/>
            </a:pPr>
            <a:r>
              <a:rPr lang="es-AR" sz="2800" b="1" i="0" baseline="0">
                <a:solidFill>
                  <a:srgbClr val="FF0000"/>
                </a:solidFill>
              </a:rPr>
              <a:t>Noticias de los Institutos A.P.,</a:t>
            </a:r>
            <a:endParaRPr lang="es-AR" sz="2800">
              <a:solidFill>
                <a:srgbClr val="FF0000"/>
              </a:solidFill>
            </a:endParaRPr>
          </a:p>
          <a:p>
            <a:pPr algn="ctr">
              <a:defRPr/>
            </a:pPr>
            <a:r>
              <a:rPr lang="es-AR" sz="2800" b="1" i="0" baseline="0">
                <a:solidFill>
                  <a:srgbClr val="FF0000"/>
                </a:solidFill>
              </a:rPr>
              <a:t>propias y de medios</a:t>
            </a:r>
            <a:endParaRPr lang="es-AR" sz="2800">
              <a:solidFill>
                <a:srgbClr val="FF0000"/>
              </a:solidFill>
            </a:endParaRPr>
          </a:p>
        </c:rich>
      </c:tx>
    </c:title>
    <c:view3D>
      <c:rAngAx val="1"/>
    </c:view3D>
    <c:plotArea>
      <c:layout/>
      <c:bar3DChart>
        <c:barDir val="bar"/>
        <c:grouping val="clustered"/>
        <c:ser>
          <c:idx val="0"/>
          <c:order val="0"/>
          <c:tx>
            <c:v>Produc. UNVM</c:v>
          </c:tx>
          <c:cat>
            <c:strRef>
              <c:f>Totales!$A$11:$A$13</c:f>
              <c:strCache>
                <c:ptCount val="3"/>
                <c:pt idx="0">
                  <c:v>I.A.P.C. Humanas</c:v>
                </c:pt>
                <c:pt idx="1">
                  <c:v>I.A.P.C. Sociales</c:v>
                </c:pt>
                <c:pt idx="2">
                  <c:v>I.A.P.C. Básicas y Aplicadas</c:v>
                </c:pt>
              </c:strCache>
            </c:strRef>
          </c:cat>
          <c:val>
            <c:numRef>
              <c:f>Totales!$B$11:$B$13</c:f>
              <c:numCache>
                <c:formatCode>0</c:formatCode>
                <c:ptCount val="3"/>
                <c:pt idx="0">
                  <c:v>1</c:v>
                </c:pt>
                <c:pt idx="1">
                  <c:v>8</c:v>
                </c:pt>
                <c:pt idx="2">
                  <c:v>9</c:v>
                </c:pt>
              </c:numCache>
            </c:numRef>
          </c:val>
        </c:ser>
        <c:ser>
          <c:idx val="1"/>
          <c:order val="1"/>
          <c:tx>
            <c:v>Produc. Medios</c:v>
          </c:tx>
          <c:cat>
            <c:strRef>
              <c:f>Totales!$A$11:$A$13</c:f>
              <c:strCache>
                <c:ptCount val="3"/>
                <c:pt idx="0">
                  <c:v>I.A.P.C. Humanas</c:v>
                </c:pt>
                <c:pt idx="1">
                  <c:v>I.A.P.C. Sociales</c:v>
                </c:pt>
                <c:pt idx="2">
                  <c:v>I.A.P.C. Básicas y Aplicadas</c:v>
                </c:pt>
              </c:strCache>
            </c:strRef>
          </c:cat>
          <c:val>
            <c:numRef>
              <c:f>Totales!$C$11:$C$13</c:f>
              <c:numCache>
                <c:formatCode>0</c:formatCode>
                <c:ptCount val="3"/>
                <c:pt idx="0">
                  <c:v>0</c:v>
                </c:pt>
                <c:pt idx="1">
                  <c:v>1</c:v>
                </c:pt>
                <c:pt idx="2">
                  <c:v>1</c:v>
                </c:pt>
              </c:numCache>
            </c:numRef>
          </c:val>
        </c:ser>
        <c:shape val="box"/>
        <c:axId val="77376128"/>
        <c:axId val="79484032"/>
        <c:axId val="0"/>
      </c:bar3DChart>
      <c:catAx>
        <c:axId val="77376128"/>
        <c:scaling>
          <c:orientation val="minMax"/>
        </c:scaling>
        <c:axPos val="l"/>
        <c:majorTickMark val="none"/>
        <c:tickLblPos val="nextTo"/>
        <c:txPr>
          <a:bodyPr/>
          <a:lstStyle/>
          <a:p>
            <a:pPr>
              <a:defRPr sz="1200" b="1"/>
            </a:pPr>
            <a:endParaRPr lang="es-AR"/>
          </a:p>
        </c:txPr>
        <c:crossAx val="79484032"/>
        <c:crosses val="autoZero"/>
        <c:auto val="1"/>
        <c:lblAlgn val="ctr"/>
        <c:lblOffset val="100"/>
      </c:catAx>
      <c:valAx>
        <c:axId val="79484032"/>
        <c:scaling>
          <c:orientation val="minMax"/>
        </c:scaling>
        <c:axPos val="b"/>
        <c:majorGridlines/>
        <c:numFmt formatCode="0" sourceLinked="1"/>
        <c:majorTickMark val="none"/>
        <c:tickLblPos val="nextTo"/>
        <c:txPr>
          <a:bodyPr/>
          <a:lstStyle/>
          <a:p>
            <a:pPr>
              <a:defRPr sz="1200" b="1"/>
            </a:pPr>
            <a:endParaRPr lang="es-AR"/>
          </a:p>
        </c:txPr>
        <c:crossAx val="77376128"/>
        <c:crosses val="autoZero"/>
        <c:crossBetween val="between"/>
      </c:valAx>
      <c:dTable>
        <c:showHorzBorder val="1"/>
        <c:showVertBorder val="1"/>
        <c:showOutline val="1"/>
        <c:showKeys val="1"/>
        <c:txPr>
          <a:bodyPr/>
          <a:lstStyle/>
          <a:p>
            <a:pPr rtl="0">
              <a:defRPr sz="1100" b="1"/>
            </a:pPr>
            <a:endParaRPr lang="es-AR"/>
          </a:p>
        </c:txPr>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AR"/>
  <c:chart>
    <c:title>
      <c:tx>
        <c:rich>
          <a:bodyPr/>
          <a:lstStyle/>
          <a:p>
            <a:pPr>
              <a:defRPr/>
            </a:pPr>
            <a:r>
              <a:rPr lang="es-AR" sz="2800" b="1" i="0" baseline="0">
                <a:solidFill>
                  <a:srgbClr val="FF0000"/>
                </a:solidFill>
              </a:rPr>
              <a:t>Noticias de la UNVM, en los medios Locales, Regionales, Nacionales e Internacionales</a:t>
            </a:r>
            <a:endParaRPr lang="es-AR" sz="2800" b="0" i="0" baseline="0">
              <a:solidFill>
                <a:srgbClr val="FF0000"/>
              </a:solidFill>
            </a:endParaRPr>
          </a:p>
        </c:rich>
      </c:tx>
    </c:title>
    <c:view3D>
      <c:rotX val="30"/>
      <c:perspective val="30"/>
    </c:view3D>
    <c:plotArea>
      <c:layout/>
      <c:pie3DChart>
        <c:varyColors val="1"/>
        <c:ser>
          <c:idx val="0"/>
          <c:order val="0"/>
          <c:explosion val="25"/>
          <c:dLbls>
            <c:txPr>
              <a:bodyPr/>
              <a:lstStyle/>
              <a:p>
                <a:pPr>
                  <a:defRPr sz="2800" b="1"/>
                </a:pPr>
                <a:endParaRPr lang="es-AR"/>
              </a:p>
            </c:txPr>
            <c:showPercent val="1"/>
            <c:showLeaderLines val="1"/>
          </c:dLbls>
          <c:cat>
            <c:strRef>
              <c:f>Totales!$A$46:$A$47</c:f>
              <c:strCache>
                <c:ptCount val="2"/>
                <c:pt idx="0">
                  <c:v>Tot. Producido por UNVM</c:v>
                </c:pt>
                <c:pt idx="1">
                  <c:v>Tot. Producido por Medios</c:v>
                </c:pt>
              </c:strCache>
            </c:strRef>
          </c:cat>
          <c:val>
            <c:numRef>
              <c:f>Totales!$B$46:$B$47</c:f>
              <c:numCache>
                <c:formatCode>0</c:formatCode>
                <c:ptCount val="2"/>
                <c:pt idx="0">
                  <c:v>31</c:v>
                </c:pt>
                <c:pt idx="1">
                  <c:v>5</c:v>
                </c:pt>
              </c:numCache>
            </c:numRef>
          </c:val>
        </c:ser>
        <c:dLbls>
          <c:showPercent val="1"/>
        </c:dLbls>
      </c:pie3DChart>
    </c:plotArea>
    <c:legend>
      <c:legendPos val="r"/>
      <c:txPr>
        <a:bodyPr/>
        <a:lstStyle/>
        <a:p>
          <a:pPr>
            <a:defRPr b="1"/>
          </a:pPr>
          <a:endParaRPr lang="es-AR"/>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s-AR"/>
  <c:chart>
    <c:title>
      <c:tx>
        <c:rich>
          <a:bodyPr/>
          <a:lstStyle/>
          <a:p>
            <a:pPr algn="ctr">
              <a:defRPr/>
            </a:pPr>
            <a:r>
              <a:rPr lang="es-AR" sz="2400" b="1" i="0" baseline="0">
                <a:solidFill>
                  <a:srgbClr val="FF0000"/>
                </a:solidFill>
              </a:rPr>
              <a:t>Noticias por alcance del medio,</a:t>
            </a:r>
            <a:endParaRPr lang="es-AR" sz="2400">
              <a:solidFill>
                <a:srgbClr val="FF0000"/>
              </a:solidFill>
            </a:endParaRPr>
          </a:p>
          <a:p>
            <a:pPr algn="ctr">
              <a:defRPr/>
            </a:pPr>
            <a:r>
              <a:rPr lang="es-AR" sz="2400" b="1" i="0" baseline="0">
                <a:solidFill>
                  <a:srgbClr val="FF0000"/>
                </a:solidFill>
              </a:rPr>
              <a:t>propias y de medios</a:t>
            </a:r>
            <a:endParaRPr lang="es-AR" sz="2400">
              <a:solidFill>
                <a:srgbClr val="FF0000"/>
              </a:solidFill>
            </a:endParaRPr>
          </a:p>
        </c:rich>
      </c:tx>
    </c:title>
    <c:view3D>
      <c:rAngAx val="1"/>
    </c:view3D>
    <c:plotArea>
      <c:layout/>
      <c:bar3DChart>
        <c:barDir val="bar"/>
        <c:grouping val="clustered"/>
        <c:ser>
          <c:idx val="0"/>
          <c:order val="0"/>
          <c:tx>
            <c:v>Produc. UNVM</c:v>
          </c:tx>
          <c:cat>
            <c:strRef>
              <c:f>Totales!$A$39:$A$42</c:f>
              <c:strCache>
                <c:ptCount val="4"/>
                <c:pt idx="0">
                  <c:v>Locales</c:v>
                </c:pt>
                <c:pt idx="1">
                  <c:v>Regionales</c:v>
                </c:pt>
                <c:pt idx="2">
                  <c:v>Provinciales</c:v>
                </c:pt>
                <c:pt idx="3">
                  <c:v>Nacionales</c:v>
                </c:pt>
              </c:strCache>
            </c:strRef>
          </c:cat>
          <c:val>
            <c:numRef>
              <c:f>Totales!$B$39:$B$42</c:f>
              <c:numCache>
                <c:formatCode>0</c:formatCode>
                <c:ptCount val="4"/>
                <c:pt idx="0">
                  <c:v>19</c:v>
                </c:pt>
                <c:pt idx="1">
                  <c:v>3</c:v>
                </c:pt>
                <c:pt idx="2">
                  <c:v>0</c:v>
                </c:pt>
                <c:pt idx="3">
                  <c:v>9</c:v>
                </c:pt>
              </c:numCache>
            </c:numRef>
          </c:val>
        </c:ser>
        <c:ser>
          <c:idx val="1"/>
          <c:order val="1"/>
          <c:tx>
            <c:v>Produc. Medios</c:v>
          </c:tx>
          <c:cat>
            <c:strRef>
              <c:f>Totales!$A$39:$A$42</c:f>
              <c:strCache>
                <c:ptCount val="4"/>
                <c:pt idx="0">
                  <c:v>Locales</c:v>
                </c:pt>
                <c:pt idx="1">
                  <c:v>Regionales</c:v>
                </c:pt>
                <c:pt idx="2">
                  <c:v>Provinciales</c:v>
                </c:pt>
                <c:pt idx="3">
                  <c:v>Nacionales</c:v>
                </c:pt>
              </c:strCache>
            </c:strRef>
          </c:cat>
          <c:val>
            <c:numRef>
              <c:f>Totales!$C$39:$C$42</c:f>
              <c:numCache>
                <c:formatCode>0</c:formatCode>
                <c:ptCount val="4"/>
                <c:pt idx="0">
                  <c:v>1</c:v>
                </c:pt>
                <c:pt idx="1">
                  <c:v>2</c:v>
                </c:pt>
                <c:pt idx="2">
                  <c:v>2</c:v>
                </c:pt>
                <c:pt idx="3">
                  <c:v>0</c:v>
                </c:pt>
              </c:numCache>
            </c:numRef>
          </c:val>
        </c:ser>
        <c:shape val="box"/>
        <c:axId val="94188672"/>
        <c:axId val="94190592"/>
        <c:axId val="0"/>
      </c:bar3DChart>
      <c:catAx>
        <c:axId val="94188672"/>
        <c:scaling>
          <c:orientation val="minMax"/>
        </c:scaling>
        <c:axPos val="l"/>
        <c:majorTickMark val="none"/>
        <c:tickLblPos val="nextTo"/>
        <c:txPr>
          <a:bodyPr/>
          <a:lstStyle/>
          <a:p>
            <a:pPr>
              <a:defRPr sz="1200" b="1"/>
            </a:pPr>
            <a:endParaRPr lang="es-AR"/>
          </a:p>
        </c:txPr>
        <c:crossAx val="94190592"/>
        <c:crosses val="autoZero"/>
        <c:auto val="1"/>
        <c:lblAlgn val="ctr"/>
        <c:lblOffset val="100"/>
      </c:catAx>
      <c:valAx>
        <c:axId val="94190592"/>
        <c:scaling>
          <c:orientation val="minMax"/>
        </c:scaling>
        <c:axPos val="b"/>
        <c:majorGridlines/>
        <c:numFmt formatCode="0" sourceLinked="1"/>
        <c:majorTickMark val="none"/>
        <c:tickLblPos val="nextTo"/>
        <c:txPr>
          <a:bodyPr/>
          <a:lstStyle/>
          <a:p>
            <a:pPr>
              <a:defRPr b="1"/>
            </a:pPr>
            <a:endParaRPr lang="es-AR"/>
          </a:p>
        </c:txPr>
        <c:crossAx val="94188672"/>
        <c:crosses val="autoZero"/>
        <c:crossBetween val="between"/>
      </c:valAx>
      <c:dTable>
        <c:showHorzBorder val="1"/>
        <c:showVertBorder val="1"/>
        <c:showOutline val="1"/>
        <c:showKeys val="1"/>
        <c:txPr>
          <a:bodyPr/>
          <a:lstStyle/>
          <a:p>
            <a:pPr rtl="0">
              <a:defRPr sz="1200" b="1"/>
            </a:pPr>
            <a:endParaRPr lang="es-AR"/>
          </a:p>
        </c:txPr>
      </c:dTable>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11</Pages>
  <Words>2175</Words>
  <Characters>11968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tornado!</cp:lastModifiedBy>
  <cp:revision>22</cp:revision>
  <cp:lastPrinted>2021-07-05T14:51:00Z</cp:lastPrinted>
  <dcterms:created xsi:type="dcterms:W3CDTF">2022-02-16T13:53:00Z</dcterms:created>
  <dcterms:modified xsi:type="dcterms:W3CDTF">2022-03-02T16:19:00Z</dcterms:modified>
</cp:coreProperties>
</file>